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7E" w:rsidRPr="00465C7E" w:rsidRDefault="00465C7E" w:rsidP="00E45B74">
      <w:pPr>
        <w:spacing w:after="0" w:line="360" w:lineRule="auto"/>
        <w:ind w:firstLine="142"/>
        <w:jc w:val="center"/>
        <w:rPr>
          <w:rFonts w:ascii="Times New Roman" w:hAnsi="Times New Roman" w:cs="Times New Roman"/>
          <w:b/>
          <w:sz w:val="28"/>
          <w:szCs w:val="28"/>
          <w:lang w:val="uk-UA"/>
        </w:rPr>
      </w:pPr>
      <w:bookmarkStart w:id="0" w:name="_GoBack"/>
      <w:bookmarkEnd w:id="0"/>
      <w:r w:rsidRPr="00465C7E">
        <w:rPr>
          <w:rFonts w:ascii="Times New Roman" w:hAnsi="Times New Roman" w:cs="Times New Roman"/>
          <w:b/>
          <w:sz w:val="28"/>
          <w:szCs w:val="28"/>
          <w:lang w:val="uk-UA"/>
        </w:rPr>
        <w:t>Текстовий звіт бібліотек ОМО Дніпропетровської області за 2025 рік</w:t>
      </w:r>
    </w:p>
    <w:p w:rsidR="00465C7E" w:rsidRDefault="00465C7E" w:rsidP="00E45B74">
      <w:pPr>
        <w:spacing w:after="0" w:line="360" w:lineRule="auto"/>
        <w:ind w:firstLine="709"/>
        <w:jc w:val="both"/>
        <w:rPr>
          <w:rFonts w:ascii="Times New Roman" w:hAnsi="Times New Roman" w:cs="Times New Roman"/>
          <w:sz w:val="28"/>
          <w:szCs w:val="28"/>
          <w:lang w:val="uk-UA"/>
        </w:rPr>
      </w:pPr>
    </w:p>
    <w:p w:rsidR="009D3C37" w:rsidRPr="00BE04EE" w:rsidRDefault="000F751F" w:rsidP="00E45B74">
      <w:pPr>
        <w:spacing w:after="0" w:line="360" w:lineRule="auto"/>
        <w:ind w:firstLine="993"/>
        <w:jc w:val="both"/>
        <w:rPr>
          <w:rFonts w:ascii="Times New Roman" w:hAnsi="Times New Roman" w:cs="Times New Roman"/>
          <w:sz w:val="28"/>
          <w:szCs w:val="28"/>
          <w:lang w:val="uk-UA"/>
        </w:rPr>
      </w:pPr>
      <w:r w:rsidRPr="000F751F">
        <w:rPr>
          <w:rFonts w:ascii="Times New Roman" w:hAnsi="Times New Roman" w:cs="Times New Roman"/>
          <w:sz w:val="28"/>
          <w:szCs w:val="28"/>
          <w:lang w:val="uk-UA"/>
        </w:rPr>
        <w:t xml:space="preserve">У </w:t>
      </w:r>
      <w:r>
        <w:rPr>
          <w:rFonts w:ascii="Times New Roman" w:hAnsi="Times New Roman" w:cs="Times New Roman"/>
          <w:sz w:val="28"/>
          <w:szCs w:val="28"/>
          <w:lang w:val="uk-UA"/>
        </w:rPr>
        <w:t>2025 році методичне об’єднання бібліотек ЗВ</w:t>
      </w:r>
      <w:r w:rsidR="00425238">
        <w:rPr>
          <w:rFonts w:ascii="Times New Roman" w:hAnsi="Times New Roman" w:cs="Times New Roman"/>
          <w:sz w:val="28"/>
          <w:szCs w:val="28"/>
          <w:lang w:val="uk-UA"/>
        </w:rPr>
        <w:t>О</w:t>
      </w:r>
      <w:r>
        <w:rPr>
          <w:rFonts w:ascii="Times New Roman" w:hAnsi="Times New Roman" w:cs="Times New Roman"/>
          <w:sz w:val="28"/>
          <w:szCs w:val="28"/>
          <w:lang w:val="uk-UA"/>
        </w:rPr>
        <w:t xml:space="preserve"> Дніпропетровської об</w:t>
      </w:r>
      <w:r w:rsidR="00F25106">
        <w:rPr>
          <w:rFonts w:ascii="Times New Roman" w:hAnsi="Times New Roman" w:cs="Times New Roman"/>
          <w:sz w:val="28"/>
          <w:szCs w:val="28"/>
          <w:lang w:val="uk-UA"/>
        </w:rPr>
        <w:t>ласті нараховувало 11 бібліотек,</w:t>
      </w:r>
      <w:r>
        <w:rPr>
          <w:rFonts w:ascii="Times New Roman" w:hAnsi="Times New Roman" w:cs="Times New Roman"/>
          <w:sz w:val="28"/>
          <w:szCs w:val="28"/>
          <w:lang w:val="uk-UA"/>
        </w:rPr>
        <w:t xml:space="preserve"> у порівнянні з минулим роком</w:t>
      </w:r>
      <w:r w:rsidR="00050EF0">
        <w:rPr>
          <w:rFonts w:ascii="Times New Roman" w:hAnsi="Times New Roman" w:cs="Times New Roman"/>
          <w:sz w:val="28"/>
          <w:szCs w:val="28"/>
          <w:lang w:val="uk-UA"/>
        </w:rPr>
        <w:t xml:space="preserve"> на одну бібліотеку </w:t>
      </w:r>
      <w:proofErr w:type="spellStart"/>
      <w:r w:rsidR="00050EF0">
        <w:rPr>
          <w:rFonts w:ascii="Times New Roman" w:hAnsi="Times New Roman" w:cs="Times New Roman"/>
          <w:sz w:val="28"/>
          <w:szCs w:val="28"/>
          <w:lang w:val="uk-UA"/>
        </w:rPr>
        <w:t>меньше</w:t>
      </w:r>
      <w:proofErr w:type="spellEnd"/>
      <w:r w:rsidR="00277E7C">
        <w:rPr>
          <w:rFonts w:ascii="Times New Roman" w:hAnsi="Times New Roman" w:cs="Times New Roman"/>
          <w:sz w:val="28"/>
          <w:szCs w:val="28"/>
          <w:lang w:val="uk-UA"/>
        </w:rPr>
        <w:t xml:space="preserve"> (12 </w:t>
      </w:r>
      <w:r w:rsidR="00381E8F">
        <w:rPr>
          <w:rFonts w:ascii="Times New Roman" w:hAnsi="Times New Roman" w:cs="Times New Roman"/>
          <w:sz w:val="28"/>
          <w:szCs w:val="28"/>
          <w:lang w:val="uk-UA"/>
        </w:rPr>
        <w:t xml:space="preserve">бібліотек), </w:t>
      </w:r>
      <w:r>
        <w:rPr>
          <w:rFonts w:ascii="Times New Roman" w:hAnsi="Times New Roman" w:cs="Times New Roman"/>
          <w:sz w:val="28"/>
          <w:szCs w:val="28"/>
          <w:lang w:val="uk-UA"/>
        </w:rPr>
        <w:t xml:space="preserve"> бібліотека </w:t>
      </w:r>
      <w:r w:rsidRPr="007E159D">
        <w:rPr>
          <w:rFonts w:ascii="Times New Roman" w:hAnsi="Times New Roman" w:cs="Times New Roman"/>
          <w:sz w:val="28"/>
          <w:szCs w:val="28"/>
          <w:lang w:val="uk-UA"/>
        </w:rPr>
        <w:t>Придніпровськ</w:t>
      </w:r>
      <w:r>
        <w:rPr>
          <w:rFonts w:ascii="Times New Roman" w:hAnsi="Times New Roman" w:cs="Times New Roman"/>
          <w:sz w:val="28"/>
          <w:szCs w:val="28"/>
          <w:lang w:val="uk-UA"/>
        </w:rPr>
        <w:t>ої</w:t>
      </w:r>
      <w:r w:rsidRPr="007E159D">
        <w:rPr>
          <w:rFonts w:ascii="Times New Roman" w:hAnsi="Times New Roman" w:cs="Times New Roman"/>
          <w:sz w:val="28"/>
          <w:szCs w:val="28"/>
          <w:lang w:val="uk-UA"/>
        </w:rPr>
        <w:t xml:space="preserve"> державн</w:t>
      </w:r>
      <w:r>
        <w:rPr>
          <w:rFonts w:ascii="Times New Roman" w:hAnsi="Times New Roman" w:cs="Times New Roman"/>
          <w:sz w:val="28"/>
          <w:szCs w:val="28"/>
          <w:lang w:val="uk-UA"/>
        </w:rPr>
        <w:t xml:space="preserve">ої </w:t>
      </w:r>
      <w:r w:rsidRPr="007E159D">
        <w:rPr>
          <w:rFonts w:ascii="Times New Roman" w:hAnsi="Times New Roman" w:cs="Times New Roman"/>
          <w:sz w:val="28"/>
          <w:szCs w:val="28"/>
          <w:lang w:val="uk-UA"/>
        </w:rPr>
        <w:t>академі</w:t>
      </w:r>
      <w:r>
        <w:rPr>
          <w:rFonts w:ascii="Times New Roman" w:hAnsi="Times New Roman" w:cs="Times New Roman"/>
          <w:sz w:val="28"/>
          <w:szCs w:val="28"/>
          <w:lang w:val="uk-UA"/>
        </w:rPr>
        <w:t>ї</w:t>
      </w:r>
      <w:r w:rsidRPr="007E159D">
        <w:rPr>
          <w:rFonts w:ascii="Times New Roman" w:hAnsi="Times New Roman" w:cs="Times New Roman"/>
          <w:sz w:val="28"/>
          <w:szCs w:val="28"/>
          <w:lang w:val="uk-UA"/>
        </w:rPr>
        <w:t xml:space="preserve"> фізичної культури і спорту</w:t>
      </w:r>
      <w:r w:rsidR="00381E8F">
        <w:rPr>
          <w:rFonts w:ascii="Times New Roman" w:hAnsi="Times New Roman" w:cs="Times New Roman"/>
          <w:sz w:val="28"/>
          <w:szCs w:val="28"/>
          <w:lang w:val="uk-UA"/>
        </w:rPr>
        <w:t xml:space="preserve"> увійшла до складу бібліотеки </w:t>
      </w:r>
      <w:r w:rsidR="00381E8F" w:rsidRPr="00381E8F">
        <w:rPr>
          <w:rFonts w:ascii="Times New Roman" w:hAnsi="Times New Roman" w:cs="Times New Roman"/>
          <w:sz w:val="28"/>
          <w:szCs w:val="28"/>
          <w:lang w:val="uk-UA"/>
        </w:rPr>
        <w:t>Українського державного університету науки і технологій</w:t>
      </w:r>
      <w:r w:rsidR="00381E8F">
        <w:rPr>
          <w:rFonts w:ascii="Times New Roman" w:hAnsi="Times New Roman" w:cs="Times New Roman"/>
          <w:sz w:val="28"/>
          <w:szCs w:val="28"/>
          <w:lang w:val="uk-UA"/>
        </w:rPr>
        <w:t>.</w:t>
      </w:r>
      <w:r w:rsidR="00463A6C" w:rsidRPr="00463A6C">
        <w:rPr>
          <w:rFonts w:ascii="Times New Roman" w:hAnsi="Times New Roman" w:cs="Times New Roman"/>
          <w:sz w:val="28"/>
          <w:szCs w:val="28"/>
          <w:lang w:val="uk-UA"/>
        </w:rPr>
        <w:t xml:space="preserve"> </w:t>
      </w:r>
      <w:r w:rsidR="00BE04EE">
        <w:rPr>
          <w:rFonts w:ascii="Times New Roman" w:hAnsi="Times New Roman" w:cs="Times New Roman"/>
          <w:sz w:val="28"/>
          <w:szCs w:val="28"/>
          <w:lang w:val="uk-UA"/>
        </w:rPr>
        <w:t xml:space="preserve">Обслуговування користувачів відбувалось в двох форматах: </w:t>
      </w:r>
      <w:r w:rsidR="00BE04EE">
        <w:rPr>
          <w:rFonts w:ascii="Times New Roman" w:hAnsi="Times New Roman" w:cs="Times New Roman"/>
          <w:sz w:val="28"/>
          <w:szCs w:val="28"/>
          <w:lang w:val="en-US"/>
        </w:rPr>
        <w:t>offline</w:t>
      </w:r>
      <w:r w:rsidR="00BE04EE">
        <w:rPr>
          <w:rFonts w:ascii="Times New Roman" w:hAnsi="Times New Roman" w:cs="Times New Roman"/>
          <w:sz w:val="28"/>
          <w:szCs w:val="28"/>
          <w:lang w:val="uk-UA"/>
        </w:rPr>
        <w:t xml:space="preserve"> та </w:t>
      </w:r>
      <w:r w:rsidR="00BE04EE">
        <w:rPr>
          <w:rFonts w:ascii="Times New Roman" w:hAnsi="Times New Roman" w:cs="Times New Roman"/>
          <w:sz w:val="28"/>
          <w:szCs w:val="28"/>
          <w:lang w:val="en-US"/>
        </w:rPr>
        <w:t>online</w:t>
      </w:r>
      <w:r w:rsidR="00277E7C">
        <w:rPr>
          <w:rFonts w:ascii="Times New Roman" w:hAnsi="Times New Roman" w:cs="Times New Roman"/>
          <w:sz w:val="28"/>
          <w:szCs w:val="28"/>
          <w:lang w:val="uk-UA"/>
        </w:rPr>
        <w:t xml:space="preserve"> і було спрямовано </w:t>
      </w:r>
      <w:r w:rsidR="004651D0">
        <w:rPr>
          <w:rFonts w:ascii="Times New Roman" w:hAnsi="Times New Roman" w:cs="Times New Roman"/>
          <w:sz w:val="28"/>
          <w:szCs w:val="28"/>
          <w:lang w:val="uk-UA"/>
        </w:rPr>
        <w:t>на якісне і оперативне виконання різноманітних запитів професорсько-викладацького складу, аспірантів та студентів.</w:t>
      </w:r>
      <w:r w:rsidR="0084642E" w:rsidRPr="0084642E">
        <w:rPr>
          <w:lang w:val="uk-UA"/>
        </w:rPr>
        <w:t xml:space="preserve"> </w:t>
      </w:r>
      <w:r w:rsidR="0084642E" w:rsidRPr="0084642E">
        <w:rPr>
          <w:rFonts w:ascii="Times New Roman" w:hAnsi="Times New Roman" w:cs="Times New Roman"/>
          <w:sz w:val="28"/>
          <w:szCs w:val="28"/>
          <w:lang w:val="uk-UA"/>
        </w:rPr>
        <w:t>Університетські бібліотеки у повному обсязі виконували основні завдання і функції.</w:t>
      </w:r>
    </w:p>
    <w:p w:rsidR="00463A6C" w:rsidRDefault="00463A6C" w:rsidP="00E45B74">
      <w:pPr>
        <w:spacing w:after="0" w:line="360" w:lineRule="auto"/>
        <w:ind w:firstLine="709"/>
        <w:jc w:val="both"/>
        <w:rPr>
          <w:rFonts w:ascii="Times New Roman" w:hAnsi="Times New Roman" w:cs="Times New Roman"/>
          <w:sz w:val="28"/>
          <w:szCs w:val="28"/>
          <w:lang w:val="uk-UA"/>
        </w:rPr>
      </w:pPr>
      <w:r w:rsidRPr="009D3C37">
        <w:rPr>
          <w:rFonts w:ascii="Times New Roman" w:hAnsi="Times New Roman" w:cs="Times New Roman"/>
          <w:b/>
          <w:sz w:val="28"/>
          <w:szCs w:val="28"/>
          <w:lang w:val="uk-UA"/>
        </w:rPr>
        <w:t>Основні показни</w:t>
      </w:r>
      <w:r w:rsidR="009D3C37" w:rsidRPr="009D3C37">
        <w:rPr>
          <w:rFonts w:ascii="Times New Roman" w:hAnsi="Times New Roman" w:cs="Times New Roman"/>
          <w:b/>
          <w:sz w:val="28"/>
          <w:szCs w:val="28"/>
          <w:lang w:val="uk-UA"/>
        </w:rPr>
        <w:t>ки роботи у 2025 році змінилися</w:t>
      </w:r>
      <w:r w:rsidRPr="009D3C37">
        <w:rPr>
          <w:rFonts w:ascii="Times New Roman" w:hAnsi="Times New Roman" w:cs="Times New Roman"/>
          <w:b/>
          <w:sz w:val="28"/>
          <w:szCs w:val="28"/>
          <w:lang w:val="uk-UA"/>
        </w:rPr>
        <w:t>:</w:t>
      </w:r>
      <w:r>
        <w:rPr>
          <w:rFonts w:ascii="Times New Roman" w:hAnsi="Times New Roman" w:cs="Times New Roman"/>
          <w:sz w:val="28"/>
          <w:szCs w:val="28"/>
          <w:lang w:val="uk-UA"/>
        </w:rPr>
        <w:t xml:space="preserve"> загальний фонд зменшився на 192677 документів;</w:t>
      </w:r>
      <w:r w:rsidR="009D3C37">
        <w:rPr>
          <w:rFonts w:ascii="Times New Roman" w:hAnsi="Times New Roman" w:cs="Times New Roman"/>
          <w:sz w:val="28"/>
          <w:szCs w:val="28"/>
          <w:lang w:val="uk-UA"/>
        </w:rPr>
        <w:t xml:space="preserve"> кількість користувачів за єдиним обліком зменшилась на 3864 особи; </w:t>
      </w:r>
      <w:r>
        <w:rPr>
          <w:rFonts w:ascii="Times New Roman" w:hAnsi="Times New Roman" w:cs="Times New Roman"/>
          <w:sz w:val="28"/>
          <w:szCs w:val="28"/>
          <w:lang w:val="uk-UA"/>
        </w:rPr>
        <w:t xml:space="preserve">кількість обслугованих  користувачів </w:t>
      </w:r>
      <w:r w:rsidR="009D3C37">
        <w:rPr>
          <w:rFonts w:ascii="Times New Roman" w:hAnsi="Times New Roman" w:cs="Times New Roman"/>
          <w:sz w:val="28"/>
          <w:szCs w:val="28"/>
          <w:lang w:val="uk-UA"/>
        </w:rPr>
        <w:t>збільшила</w:t>
      </w:r>
      <w:r w:rsidR="009D3C37" w:rsidRPr="009D3C37">
        <w:rPr>
          <w:rFonts w:ascii="Times New Roman" w:hAnsi="Times New Roman" w:cs="Times New Roman"/>
          <w:sz w:val="28"/>
          <w:szCs w:val="28"/>
          <w:lang w:val="uk-UA"/>
        </w:rPr>
        <w:t xml:space="preserve">сь </w:t>
      </w:r>
      <w:r>
        <w:rPr>
          <w:rFonts w:ascii="Times New Roman" w:hAnsi="Times New Roman" w:cs="Times New Roman"/>
          <w:sz w:val="28"/>
          <w:szCs w:val="28"/>
          <w:lang w:val="uk-UA"/>
        </w:rPr>
        <w:t>на 321539</w:t>
      </w:r>
      <w:r w:rsidR="009D3C37">
        <w:rPr>
          <w:rFonts w:ascii="Times New Roman" w:hAnsi="Times New Roman" w:cs="Times New Roman"/>
          <w:sz w:val="28"/>
          <w:szCs w:val="28"/>
          <w:lang w:val="uk-UA"/>
        </w:rPr>
        <w:t xml:space="preserve"> (за рахунок віртуальних користувачів НБ УДУНТ); книговидача зменшилась на 1074660 документів. З</w:t>
      </w:r>
      <w:r w:rsidR="00791426">
        <w:rPr>
          <w:rFonts w:ascii="Times New Roman" w:hAnsi="Times New Roman" w:cs="Times New Roman"/>
          <w:sz w:val="28"/>
          <w:szCs w:val="28"/>
          <w:lang w:val="uk-UA"/>
        </w:rPr>
        <w:t xml:space="preserve"> </w:t>
      </w:r>
      <w:r>
        <w:rPr>
          <w:rFonts w:ascii="Times New Roman" w:hAnsi="Times New Roman" w:cs="Times New Roman"/>
          <w:sz w:val="28"/>
          <w:szCs w:val="28"/>
          <w:lang w:val="uk-UA"/>
        </w:rPr>
        <w:t>фондів бібліотек</w:t>
      </w:r>
      <w:r w:rsidR="009D3C37">
        <w:rPr>
          <w:rFonts w:ascii="Times New Roman" w:hAnsi="Times New Roman" w:cs="Times New Roman"/>
          <w:sz w:val="28"/>
          <w:szCs w:val="28"/>
          <w:lang w:val="uk-UA"/>
        </w:rPr>
        <w:t xml:space="preserve"> </w:t>
      </w:r>
      <w:proofErr w:type="spellStart"/>
      <w:r w:rsidR="009D3C37">
        <w:rPr>
          <w:rFonts w:ascii="Times New Roman" w:hAnsi="Times New Roman" w:cs="Times New Roman"/>
          <w:sz w:val="28"/>
          <w:szCs w:val="28"/>
          <w:lang w:val="uk-UA"/>
        </w:rPr>
        <w:t>методоб’єднання</w:t>
      </w:r>
      <w:proofErr w:type="spellEnd"/>
      <w:r w:rsidR="009D3C37">
        <w:rPr>
          <w:rFonts w:ascii="Times New Roman" w:hAnsi="Times New Roman" w:cs="Times New Roman"/>
          <w:sz w:val="28"/>
          <w:szCs w:val="28"/>
          <w:lang w:val="uk-UA"/>
        </w:rPr>
        <w:t xml:space="preserve"> списано </w:t>
      </w:r>
      <w:r w:rsidR="00111905">
        <w:rPr>
          <w:rFonts w:ascii="Times New Roman" w:hAnsi="Times New Roman" w:cs="Times New Roman"/>
          <w:sz w:val="28"/>
          <w:szCs w:val="28"/>
          <w:lang w:val="uk-UA"/>
        </w:rPr>
        <w:t xml:space="preserve">203483 </w:t>
      </w:r>
      <w:r>
        <w:rPr>
          <w:rFonts w:ascii="Times New Roman" w:hAnsi="Times New Roman" w:cs="Times New Roman"/>
          <w:sz w:val="28"/>
          <w:szCs w:val="28"/>
          <w:lang w:val="uk-UA"/>
        </w:rPr>
        <w:t xml:space="preserve"> документів</w:t>
      </w:r>
      <w:r w:rsidR="00111905">
        <w:rPr>
          <w:rFonts w:ascii="Times New Roman" w:hAnsi="Times New Roman" w:cs="Times New Roman"/>
          <w:sz w:val="28"/>
          <w:szCs w:val="28"/>
          <w:lang w:val="uk-UA"/>
        </w:rPr>
        <w:t xml:space="preserve">, що складає на 7510 документів більше у порівнянні з 2024 р. </w:t>
      </w:r>
      <w:r>
        <w:rPr>
          <w:rFonts w:ascii="Times New Roman" w:hAnsi="Times New Roman" w:cs="Times New Roman"/>
          <w:sz w:val="28"/>
          <w:szCs w:val="28"/>
          <w:lang w:val="uk-UA"/>
        </w:rPr>
        <w:t>Суттєві зміни відбулися і у штат</w:t>
      </w:r>
      <w:r w:rsidR="00050EF0">
        <w:rPr>
          <w:rFonts w:ascii="Times New Roman" w:hAnsi="Times New Roman" w:cs="Times New Roman"/>
          <w:sz w:val="28"/>
          <w:szCs w:val="28"/>
          <w:lang w:val="uk-UA"/>
        </w:rPr>
        <w:t>ах</w:t>
      </w:r>
      <w:r>
        <w:rPr>
          <w:rFonts w:ascii="Times New Roman" w:hAnsi="Times New Roman" w:cs="Times New Roman"/>
          <w:sz w:val="28"/>
          <w:szCs w:val="28"/>
          <w:lang w:val="uk-UA"/>
        </w:rPr>
        <w:t xml:space="preserve"> бі</w:t>
      </w:r>
      <w:r w:rsidR="00050EF0">
        <w:rPr>
          <w:rFonts w:ascii="Times New Roman" w:hAnsi="Times New Roman" w:cs="Times New Roman"/>
          <w:sz w:val="28"/>
          <w:szCs w:val="28"/>
          <w:lang w:val="uk-UA"/>
        </w:rPr>
        <w:t>бліотечних колективів: на 1.01.</w:t>
      </w:r>
      <w:r>
        <w:rPr>
          <w:rFonts w:ascii="Times New Roman" w:hAnsi="Times New Roman" w:cs="Times New Roman"/>
          <w:sz w:val="28"/>
          <w:szCs w:val="28"/>
          <w:lang w:val="uk-UA"/>
        </w:rPr>
        <w:t xml:space="preserve">2026 р. загальна кількість бібліотечних працівників  </w:t>
      </w:r>
      <w:r w:rsidR="0084642E">
        <w:rPr>
          <w:rFonts w:ascii="Times New Roman" w:hAnsi="Times New Roman" w:cs="Times New Roman"/>
          <w:sz w:val="28"/>
          <w:szCs w:val="28"/>
          <w:lang w:val="uk-UA"/>
        </w:rPr>
        <w:t xml:space="preserve">у </w:t>
      </w:r>
      <w:r>
        <w:rPr>
          <w:rFonts w:ascii="Times New Roman" w:hAnsi="Times New Roman" w:cs="Times New Roman"/>
          <w:sz w:val="28"/>
          <w:szCs w:val="28"/>
          <w:lang w:val="uk-UA"/>
        </w:rPr>
        <w:t xml:space="preserve">порівнянні з 2024 роком </w:t>
      </w:r>
      <w:r w:rsidR="0084642E">
        <w:rPr>
          <w:rFonts w:ascii="Times New Roman" w:hAnsi="Times New Roman" w:cs="Times New Roman"/>
          <w:sz w:val="28"/>
          <w:szCs w:val="28"/>
          <w:lang w:val="uk-UA"/>
        </w:rPr>
        <w:t xml:space="preserve">зменшилась </w:t>
      </w:r>
      <w:r>
        <w:rPr>
          <w:rFonts w:ascii="Times New Roman" w:hAnsi="Times New Roman" w:cs="Times New Roman"/>
          <w:sz w:val="28"/>
          <w:szCs w:val="28"/>
          <w:lang w:val="uk-UA"/>
        </w:rPr>
        <w:t xml:space="preserve"> на </w:t>
      </w:r>
      <w:r w:rsidR="00557D5B">
        <w:rPr>
          <w:rFonts w:ascii="Times New Roman" w:hAnsi="Times New Roman" w:cs="Times New Roman"/>
          <w:sz w:val="28"/>
          <w:szCs w:val="28"/>
          <w:lang w:val="uk-UA"/>
        </w:rPr>
        <w:t xml:space="preserve">25 осіб. </w:t>
      </w:r>
    </w:p>
    <w:p w:rsidR="00BF582C" w:rsidRDefault="00BF582C"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НБ ДНУ як методичний центр здійснювала роботу за різними напрямками, а саме допомога бібліотекам дніпровських коледжів до акредитацій освітніх спеціальностей і проведення атестацій</w:t>
      </w:r>
      <w:r w:rsidR="00C92BDE">
        <w:rPr>
          <w:rFonts w:ascii="Times New Roman" w:hAnsi="Times New Roman" w:cs="Times New Roman"/>
          <w:sz w:val="28"/>
          <w:szCs w:val="28"/>
          <w:lang w:val="uk-UA"/>
        </w:rPr>
        <w:t xml:space="preserve"> бібліотечних працівників університетів м. Дніпро і м. Кривий Ріг. Стажування пройшли 9 співробітників КДПУ.</w:t>
      </w:r>
    </w:p>
    <w:p w:rsidR="00557D5B" w:rsidRDefault="00557D5B"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2025 році постраждали від ракетних ударів</w:t>
      </w:r>
      <w:r w:rsidR="00111905">
        <w:rPr>
          <w:rFonts w:ascii="Times New Roman" w:hAnsi="Times New Roman" w:cs="Times New Roman"/>
          <w:sz w:val="28"/>
          <w:szCs w:val="28"/>
          <w:lang w:val="uk-UA"/>
        </w:rPr>
        <w:t xml:space="preserve"> наступні</w:t>
      </w:r>
      <w:r w:rsidR="00111905" w:rsidRPr="00277E7C">
        <w:rPr>
          <w:lang w:val="uk-UA"/>
        </w:rPr>
        <w:t xml:space="preserve"> </w:t>
      </w:r>
      <w:r w:rsidR="00111905" w:rsidRPr="00111905">
        <w:rPr>
          <w:rFonts w:ascii="Times New Roman" w:hAnsi="Times New Roman" w:cs="Times New Roman"/>
          <w:sz w:val="28"/>
          <w:szCs w:val="28"/>
          <w:lang w:val="uk-UA"/>
        </w:rPr>
        <w:t>бібліотеки</w:t>
      </w:r>
      <w:r w:rsidR="00111905">
        <w:rPr>
          <w:rFonts w:ascii="Times New Roman" w:hAnsi="Times New Roman" w:cs="Times New Roman"/>
          <w:sz w:val="28"/>
          <w:szCs w:val="28"/>
          <w:lang w:val="uk-UA"/>
        </w:rPr>
        <w:t>, а саме ДДМА, ДАЕУ, УДУНТ (</w:t>
      </w:r>
      <w:r>
        <w:rPr>
          <w:rFonts w:ascii="Times New Roman" w:hAnsi="Times New Roman" w:cs="Times New Roman"/>
          <w:sz w:val="28"/>
          <w:szCs w:val="28"/>
          <w:lang w:val="uk-UA"/>
        </w:rPr>
        <w:t xml:space="preserve"> </w:t>
      </w:r>
      <w:r w:rsidR="00111905">
        <w:rPr>
          <w:rFonts w:ascii="Times New Roman" w:hAnsi="Times New Roman" w:cs="Times New Roman"/>
          <w:sz w:val="28"/>
          <w:szCs w:val="28"/>
          <w:lang w:val="uk-UA"/>
        </w:rPr>
        <w:t>ННІ УДХТУ).</w:t>
      </w:r>
    </w:p>
    <w:p w:rsidR="00465C7E" w:rsidRDefault="00465C7E" w:rsidP="00E45B74">
      <w:pPr>
        <w:spacing w:after="0" w:line="240" w:lineRule="auto"/>
        <w:ind w:firstLine="709"/>
        <w:jc w:val="both"/>
        <w:rPr>
          <w:rFonts w:ascii="Times New Roman" w:hAnsi="Times New Roman" w:cs="Times New Roman"/>
          <w:sz w:val="28"/>
          <w:szCs w:val="28"/>
          <w:lang w:val="uk-UA"/>
        </w:rPr>
      </w:pPr>
    </w:p>
    <w:p w:rsidR="00465C7E" w:rsidRDefault="00465C7E" w:rsidP="00E45B74">
      <w:pPr>
        <w:spacing w:after="0" w:line="240" w:lineRule="auto"/>
        <w:ind w:firstLine="709"/>
        <w:jc w:val="both"/>
        <w:rPr>
          <w:rFonts w:ascii="Times New Roman" w:hAnsi="Times New Roman" w:cs="Times New Roman"/>
          <w:sz w:val="28"/>
          <w:szCs w:val="28"/>
          <w:lang w:val="uk-UA"/>
        </w:rPr>
      </w:pPr>
    </w:p>
    <w:p w:rsidR="00465C7E" w:rsidRDefault="00465C7E" w:rsidP="00E45B74">
      <w:pPr>
        <w:spacing w:after="0" w:line="240" w:lineRule="auto"/>
        <w:ind w:firstLine="709"/>
        <w:jc w:val="both"/>
        <w:rPr>
          <w:rFonts w:ascii="Times New Roman" w:hAnsi="Times New Roman" w:cs="Times New Roman"/>
          <w:sz w:val="28"/>
          <w:szCs w:val="28"/>
          <w:lang w:val="uk-UA"/>
        </w:rPr>
      </w:pPr>
    </w:p>
    <w:p w:rsidR="00465C7E" w:rsidRDefault="00465C7E" w:rsidP="00E45B74">
      <w:pPr>
        <w:spacing w:after="0" w:line="240" w:lineRule="auto"/>
        <w:ind w:firstLine="709"/>
        <w:jc w:val="both"/>
        <w:rPr>
          <w:rFonts w:ascii="Times New Roman" w:hAnsi="Times New Roman" w:cs="Times New Roman"/>
          <w:sz w:val="28"/>
          <w:szCs w:val="28"/>
          <w:lang w:val="uk-UA"/>
        </w:rPr>
      </w:pPr>
    </w:p>
    <w:p w:rsidR="00465C7E" w:rsidRDefault="004757F5" w:rsidP="00E45B74">
      <w:pPr>
        <w:spacing w:after="0" w:line="240" w:lineRule="auto"/>
        <w:ind w:firstLine="709"/>
        <w:jc w:val="center"/>
        <w:rPr>
          <w:rFonts w:ascii="Times New Roman" w:hAnsi="Times New Roman" w:cs="Times New Roman"/>
          <w:b/>
          <w:sz w:val="28"/>
          <w:szCs w:val="28"/>
          <w:lang w:val="uk-UA"/>
        </w:rPr>
      </w:pPr>
      <w:r w:rsidRPr="007E159D">
        <w:rPr>
          <w:rFonts w:ascii="Times New Roman" w:hAnsi="Times New Roman" w:cs="Times New Roman"/>
          <w:b/>
          <w:sz w:val="28"/>
          <w:szCs w:val="28"/>
          <w:lang w:val="uk-UA"/>
        </w:rPr>
        <w:lastRenderedPageBreak/>
        <w:t>Наукова бібліотека Дніпровського на</w:t>
      </w:r>
      <w:r w:rsidR="00465C7E">
        <w:rPr>
          <w:rFonts w:ascii="Times New Roman" w:hAnsi="Times New Roman" w:cs="Times New Roman"/>
          <w:b/>
          <w:sz w:val="28"/>
          <w:szCs w:val="28"/>
          <w:lang w:val="uk-UA"/>
        </w:rPr>
        <w:t xml:space="preserve">ціонального університету </w:t>
      </w:r>
    </w:p>
    <w:p w:rsidR="004757F5" w:rsidRDefault="00465C7E" w:rsidP="00E45B74">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t>імені Олеся</w:t>
      </w:r>
      <w:r w:rsidR="001F1CBA">
        <w:rPr>
          <w:rFonts w:ascii="Times New Roman" w:hAnsi="Times New Roman" w:cs="Times New Roman"/>
          <w:b/>
          <w:sz w:val="28"/>
          <w:szCs w:val="28"/>
          <w:lang w:val="uk-UA"/>
        </w:rPr>
        <w:t> </w:t>
      </w:r>
      <w:r w:rsidR="004757F5" w:rsidRPr="007E159D">
        <w:rPr>
          <w:rFonts w:ascii="Times New Roman" w:hAnsi="Times New Roman" w:cs="Times New Roman"/>
          <w:b/>
          <w:sz w:val="28"/>
          <w:szCs w:val="28"/>
          <w:lang w:val="uk-UA"/>
        </w:rPr>
        <w:t>Гончара</w:t>
      </w:r>
    </w:p>
    <w:p w:rsidR="00465C7E" w:rsidRDefault="00465C7E" w:rsidP="00E45B74">
      <w:pPr>
        <w:spacing w:after="0" w:line="360" w:lineRule="auto"/>
        <w:ind w:firstLine="709"/>
        <w:jc w:val="center"/>
        <w:rPr>
          <w:rFonts w:ascii="Times New Roman" w:hAnsi="Times New Roman" w:cs="Times New Roman"/>
          <w:b/>
          <w:sz w:val="28"/>
          <w:szCs w:val="28"/>
          <w:lang w:val="uk-UA"/>
        </w:rPr>
      </w:pPr>
    </w:p>
    <w:p w:rsidR="0084642E" w:rsidRDefault="0084642E"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напрямки діяльності у 2025 році: якісна підтримка </w:t>
      </w:r>
      <w:r w:rsidR="009B48CD">
        <w:rPr>
          <w:rFonts w:ascii="Times New Roman" w:hAnsi="Times New Roman" w:cs="Times New Roman"/>
          <w:sz w:val="28"/>
          <w:szCs w:val="28"/>
          <w:lang w:val="uk-UA"/>
        </w:rPr>
        <w:t xml:space="preserve">освітнього процесу університету забезпеченням літературою та електронними ресурсами, надання бібліотечних послуг у різних форматах, соціокультурна робота, </w:t>
      </w:r>
      <w:r w:rsidR="00D3085D">
        <w:rPr>
          <w:rFonts w:ascii="Times New Roman" w:hAnsi="Times New Roman" w:cs="Times New Roman"/>
          <w:sz w:val="28"/>
          <w:szCs w:val="28"/>
          <w:lang w:val="uk-UA"/>
        </w:rPr>
        <w:t xml:space="preserve">робота з фондом: </w:t>
      </w:r>
      <w:r w:rsidR="009B48CD">
        <w:rPr>
          <w:rFonts w:ascii="Times New Roman" w:hAnsi="Times New Roman" w:cs="Times New Roman"/>
          <w:sz w:val="28"/>
          <w:szCs w:val="28"/>
          <w:lang w:val="uk-UA"/>
        </w:rPr>
        <w:t xml:space="preserve">оновлення сучасними </w:t>
      </w:r>
      <w:r w:rsidR="00D3085D">
        <w:rPr>
          <w:rFonts w:ascii="Times New Roman" w:hAnsi="Times New Roman" w:cs="Times New Roman"/>
          <w:sz w:val="28"/>
          <w:szCs w:val="28"/>
          <w:lang w:val="uk-UA"/>
        </w:rPr>
        <w:t xml:space="preserve">виданнями </w:t>
      </w:r>
      <w:r w:rsidR="009B48CD">
        <w:rPr>
          <w:rFonts w:ascii="Times New Roman" w:hAnsi="Times New Roman" w:cs="Times New Roman"/>
          <w:sz w:val="28"/>
          <w:szCs w:val="28"/>
          <w:lang w:val="uk-UA"/>
        </w:rPr>
        <w:t xml:space="preserve">та вилучення </w:t>
      </w:r>
      <w:r w:rsidR="00D3085D">
        <w:rPr>
          <w:rFonts w:ascii="Times New Roman" w:hAnsi="Times New Roman" w:cs="Times New Roman"/>
          <w:sz w:val="28"/>
          <w:szCs w:val="28"/>
          <w:lang w:val="uk-UA"/>
        </w:rPr>
        <w:t>застарілих і зношених примірників, участь у підготовці грантів та міжнародна співпраця.</w:t>
      </w:r>
    </w:p>
    <w:p w:rsidR="00704AFB" w:rsidRDefault="00704AFB"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Важливим і змістовним напрямком підтримки якісного освітнього процесу в університеті була участь наукової бібліотеки в щорічних акредитаціях різних спеціальностей. Протягом року бібліотека брала активну участь у профорієнтаційних заходах, зокрема у 4</w:t>
      </w:r>
      <w:r w:rsidRPr="0032092A">
        <w:rPr>
          <w:rFonts w:ascii="Times New Roman" w:hAnsi="Times New Roman" w:cs="Times New Roman"/>
          <w:sz w:val="28"/>
          <w:szCs w:val="28"/>
        </w:rPr>
        <w:t xml:space="preserve"> </w:t>
      </w:r>
      <w:r>
        <w:rPr>
          <w:rFonts w:ascii="Times New Roman" w:hAnsi="Times New Roman" w:cs="Times New Roman"/>
          <w:sz w:val="28"/>
          <w:szCs w:val="28"/>
          <w:lang w:val="en-US"/>
        </w:rPr>
        <w:t>DNU</w:t>
      </w:r>
      <w:r w:rsidRPr="00924211">
        <w:rPr>
          <w:rFonts w:ascii="Times New Roman" w:hAnsi="Times New Roman" w:cs="Times New Roman"/>
          <w:sz w:val="28"/>
          <w:szCs w:val="28"/>
        </w:rPr>
        <w:t>_</w:t>
      </w:r>
      <w:r>
        <w:rPr>
          <w:rFonts w:ascii="Times New Roman" w:hAnsi="Times New Roman" w:cs="Times New Roman"/>
          <w:sz w:val="28"/>
          <w:szCs w:val="28"/>
          <w:lang w:val="en-US"/>
        </w:rPr>
        <w:t>FEST</w:t>
      </w:r>
      <w:r>
        <w:rPr>
          <w:rFonts w:ascii="Times New Roman" w:hAnsi="Times New Roman" w:cs="Times New Roman"/>
          <w:sz w:val="28"/>
          <w:szCs w:val="28"/>
          <w:lang w:val="uk-UA"/>
        </w:rPr>
        <w:t xml:space="preserve"> </w:t>
      </w:r>
      <w:r w:rsidRPr="0032092A">
        <w:rPr>
          <w:rFonts w:ascii="Times New Roman" w:hAnsi="Times New Roman" w:cs="Times New Roman"/>
          <w:sz w:val="28"/>
          <w:szCs w:val="28"/>
        </w:rPr>
        <w:t>(</w:t>
      </w:r>
      <w:r>
        <w:rPr>
          <w:rFonts w:ascii="Times New Roman" w:hAnsi="Times New Roman" w:cs="Times New Roman"/>
          <w:sz w:val="28"/>
          <w:szCs w:val="28"/>
          <w:lang w:val="en-US"/>
        </w:rPr>
        <w:t>Anime</w:t>
      </w:r>
      <w:r w:rsidRPr="0032092A">
        <w:rPr>
          <w:rFonts w:ascii="Times New Roman" w:hAnsi="Times New Roman" w:cs="Times New Roman"/>
          <w:sz w:val="28"/>
          <w:szCs w:val="28"/>
        </w:rPr>
        <w:t>_</w:t>
      </w:r>
      <w:r>
        <w:rPr>
          <w:rFonts w:ascii="Times New Roman" w:hAnsi="Times New Roman" w:cs="Times New Roman"/>
          <w:sz w:val="28"/>
          <w:szCs w:val="28"/>
          <w:lang w:val="en-US"/>
        </w:rPr>
        <w:t>Fest</w:t>
      </w:r>
      <w:r>
        <w:rPr>
          <w:rFonts w:ascii="Times New Roman" w:hAnsi="Times New Roman" w:cs="Times New Roman"/>
          <w:sz w:val="28"/>
          <w:szCs w:val="28"/>
          <w:lang w:val="uk-UA"/>
        </w:rPr>
        <w:t xml:space="preserve">, Квітневий, Різдвяний). Участь НБ у </w:t>
      </w:r>
      <w:proofErr w:type="spellStart"/>
      <w:r>
        <w:rPr>
          <w:rFonts w:ascii="Times New Roman" w:hAnsi="Times New Roman" w:cs="Times New Roman"/>
          <w:sz w:val="28"/>
          <w:szCs w:val="28"/>
          <w:lang w:val="uk-UA"/>
        </w:rPr>
        <w:t>проєктах</w:t>
      </w:r>
      <w:proofErr w:type="spellEnd"/>
      <w:r>
        <w:rPr>
          <w:rFonts w:ascii="Times New Roman" w:hAnsi="Times New Roman" w:cs="Times New Roman"/>
          <w:sz w:val="28"/>
          <w:szCs w:val="28"/>
          <w:lang w:val="uk-UA"/>
        </w:rPr>
        <w:t xml:space="preserve"> університету і окремих факультетів мала плідні результати: протягом року наукова бібліотека отримувала наукову стипендію.</w:t>
      </w:r>
    </w:p>
    <w:p w:rsidR="00E80E3B" w:rsidRDefault="00E80E3B"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Протягом року НБ </w:t>
      </w:r>
      <w:r w:rsidR="00B66677">
        <w:rPr>
          <w:rFonts w:ascii="Times New Roman" w:hAnsi="Times New Roman" w:cs="Times New Roman"/>
          <w:sz w:val="28"/>
          <w:szCs w:val="28"/>
          <w:lang w:val="uk-UA"/>
        </w:rPr>
        <w:t>до</w:t>
      </w:r>
      <w:r>
        <w:rPr>
          <w:rFonts w:ascii="Times New Roman" w:hAnsi="Times New Roman" w:cs="Times New Roman"/>
          <w:sz w:val="28"/>
          <w:szCs w:val="28"/>
          <w:lang w:val="uk-UA"/>
        </w:rPr>
        <w:t xml:space="preserve">лучалась до </w:t>
      </w:r>
      <w:r>
        <w:rPr>
          <w:rFonts w:ascii="Times New Roman" w:hAnsi="Times New Roman" w:cs="Times New Roman"/>
          <w:sz w:val="28"/>
          <w:szCs w:val="28"/>
          <w:lang w:val="en-US"/>
        </w:rPr>
        <w:t>online</w:t>
      </w:r>
      <w:r w:rsidRPr="00AC4529">
        <w:rPr>
          <w:rFonts w:ascii="Times New Roman" w:hAnsi="Times New Roman" w:cs="Times New Roman"/>
          <w:sz w:val="28"/>
          <w:szCs w:val="28"/>
          <w:lang w:val="uk-UA"/>
        </w:rPr>
        <w:t>-</w:t>
      </w:r>
      <w:r>
        <w:rPr>
          <w:rFonts w:ascii="Times New Roman" w:hAnsi="Times New Roman" w:cs="Times New Roman"/>
          <w:sz w:val="28"/>
          <w:szCs w:val="28"/>
          <w:lang w:val="uk-UA"/>
        </w:rPr>
        <w:t>занять, гостьових лекцій,</w:t>
      </w:r>
      <w:r w:rsidR="00B66677">
        <w:rPr>
          <w:rFonts w:ascii="Times New Roman" w:hAnsi="Times New Roman" w:cs="Times New Roman"/>
          <w:sz w:val="28"/>
          <w:szCs w:val="28"/>
          <w:lang w:val="uk-UA"/>
        </w:rPr>
        <w:t xml:space="preserve"> панельних</w:t>
      </w:r>
      <w:r>
        <w:rPr>
          <w:rFonts w:ascii="Times New Roman" w:hAnsi="Times New Roman" w:cs="Times New Roman"/>
          <w:sz w:val="28"/>
          <w:szCs w:val="28"/>
          <w:lang w:val="uk-UA"/>
        </w:rPr>
        <w:t xml:space="preserve"> дискусій з презентаціями про бібліотеку та її роль у сучасному </w:t>
      </w:r>
      <w:proofErr w:type="spellStart"/>
      <w:r>
        <w:rPr>
          <w:rFonts w:ascii="Times New Roman" w:hAnsi="Times New Roman" w:cs="Times New Roman"/>
          <w:sz w:val="28"/>
          <w:szCs w:val="28"/>
          <w:lang w:val="uk-UA"/>
        </w:rPr>
        <w:t>освітньо</w:t>
      </w:r>
      <w:proofErr w:type="spellEnd"/>
      <w:r>
        <w:rPr>
          <w:rFonts w:ascii="Times New Roman" w:hAnsi="Times New Roman" w:cs="Times New Roman"/>
          <w:sz w:val="28"/>
          <w:szCs w:val="28"/>
          <w:lang w:val="uk-UA"/>
        </w:rPr>
        <w:t>-науковому процесі університету і презентаціями тематичних книжкових колекцій.</w:t>
      </w:r>
      <w:r w:rsidR="00704AFB">
        <w:rPr>
          <w:rFonts w:ascii="Times New Roman" w:hAnsi="Times New Roman" w:cs="Times New Roman"/>
          <w:sz w:val="28"/>
          <w:szCs w:val="28"/>
          <w:lang w:val="uk-UA"/>
        </w:rPr>
        <w:t xml:space="preserve"> </w:t>
      </w:r>
      <w:r>
        <w:rPr>
          <w:rFonts w:ascii="Times New Roman" w:hAnsi="Times New Roman" w:cs="Times New Roman"/>
          <w:sz w:val="28"/>
          <w:szCs w:val="28"/>
          <w:lang w:val="uk-UA"/>
        </w:rPr>
        <w:t>Активізувалась робота з аспірант</w:t>
      </w:r>
      <w:r w:rsidR="00B66677">
        <w:rPr>
          <w:rFonts w:ascii="Times New Roman" w:hAnsi="Times New Roman" w:cs="Times New Roman"/>
          <w:sz w:val="28"/>
          <w:szCs w:val="28"/>
          <w:lang w:val="uk-UA"/>
        </w:rPr>
        <w:t>ами 3-4 років навчання, зокрема надається допомога під час реєстрації</w:t>
      </w:r>
      <w:r>
        <w:rPr>
          <w:rFonts w:ascii="Times New Roman" w:hAnsi="Times New Roman" w:cs="Times New Roman"/>
          <w:sz w:val="28"/>
          <w:szCs w:val="28"/>
          <w:lang w:val="uk-UA"/>
        </w:rPr>
        <w:t xml:space="preserve"> та пошук</w:t>
      </w:r>
      <w:r w:rsidR="00B66677">
        <w:rPr>
          <w:rFonts w:ascii="Times New Roman" w:hAnsi="Times New Roman" w:cs="Times New Roman"/>
          <w:sz w:val="28"/>
          <w:szCs w:val="28"/>
          <w:lang w:val="uk-UA"/>
        </w:rPr>
        <w:t>у</w:t>
      </w:r>
      <w:r>
        <w:rPr>
          <w:rFonts w:ascii="Times New Roman" w:hAnsi="Times New Roman" w:cs="Times New Roman"/>
          <w:sz w:val="28"/>
          <w:szCs w:val="28"/>
          <w:lang w:val="uk-UA"/>
        </w:rPr>
        <w:t xml:space="preserve"> літератури в міжнародних базах даних </w:t>
      </w:r>
      <w:r>
        <w:rPr>
          <w:rFonts w:ascii="Times New Roman" w:hAnsi="Times New Roman" w:cs="Times New Roman"/>
          <w:sz w:val="28"/>
          <w:szCs w:val="28"/>
          <w:lang w:val="en-US"/>
        </w:rPr>
        <w:t>Scopus</w:t>
      </w:r>
      <w:r>
        <w:rPr>
          <w:rFonts w:ascii="Times New Roman" w:hAnsi="Times New Roman" w:cs="Times New Roman"/>
          <w:sz w:val="28"/>
          <w:szCs w:val="28"/>
          <w:lang w:val="uk-UA"/>
        </w:rPr>
        <w:t xml:space="preserve"> і </w:t>
      </w:r>
      <w:r>
        <w:rPr>
          <w:rFonts w:ascii="Times New Roman" w:hAnsi="Times New Roman" w:cs="Times New Roman"/>
          <w:sz w:val="28"/>
          <w:szCs w:val="28"/>
          <w:lang w:val="en-US"/>
        </w:rPr>
        <w:t>WOS</w:t>
      </w:r>
      <w:r w:rsidR="00200955">
        <w:rPr>
          <w:rFonts w:ascii="Times New Roman" w:hAnsi="Times New Roman" w:cs="Times New Roman"/>
          <w:sz w:val="28"/>
          <w:szCs w:val="28"/>
          <w:lang w:val="uk-UA"/>
        </w:rPr>
        <w:t xml:space="preserve">, оформлення переліків літератури. </w:t>
      </w:r>
      <w:r w:rsidR="00221E95">
        <w:rPr>
          <w:rFonts w:ascii="Times New Roman" w:hAnsi="Times New Roman" w:cs="Times New Roman"/>
          <w:sz w:val="28"/>
          <w:szCs w:val="28"/>
          <w:lang w:val="uk-UA"/>
        </w:rPr>
        <w:t>Розширил</w:t>
      </w:r>
      <w:r w:rsidR="00B66677">
        <w:rPr>
          <w:rFonts w:ascii="Times New Roman" w:hAnsi="Times New Roman" w:cs="Times New Roman"/>
          <w:sz w:val="28"/>
          <w:szCs w:val="28"/>
          <w:lang w:val="uk-UA"/>
        </w:rPr>
        <w:t xml:space="preserve">ося </w:t>
      </w:r>
      <w:r w:rsidR="00221E95">
        <w:rPr>
          <w:rFonts w:ascii="Times New Roman" w:hAnsi="Times New Roman" w:cs="Times New Roman"/>
          <w:sz w:val="28"/>
          <w:szCs w:val="28"/>
          <w:lang w:val="uk-UA"/>
        </w:rPr>
        <w:t xml:space="preserve">коло </w:t>
      </w:r>
      <w:r w:rsidR="00221E95">
        <w:rPr>
          <w:rFonts w:ascii="Times New Roman" w:hAnsi="Times New Roman" w:cs="Times New Roman"/>
          <w:sz w:val="28"/>
          <w:szCs w:val="28"/>
          <w:lang w:val="en-US"/>
        </w:rPr>
        <w:t>online</w:t>
      </w:r>
      <w:r w:rsidR="00221E95">
        <w:rPr>
          <w:rFonts w:ascii="Times New Roman" w:hAnsi="Times New Roman" w:cs="Times New Roman"/>
          <w:sz w:val="28"/>
          <w:szCs w:val="28"/>
          <w:lang w:val="uk-UA"/>
        </w:rPr>
        <w:t>-лекцій для студентів І-ІІ</w:t>
      </w:r>
      <w:r w:rsidR="00B66677">
        <w:rPr>
          <w:rFonts w:ascii="Times New Roman" w:hAnsi="Times New Roman" w:cs="Times New Roman"/>
          <w:sz w:val="28"/>
          <w:szCs w:val="28"/>
          <w:lang w:val="uk-UA"/>
        </w:rPr>
        <w:t xml:space="preserve">І курсів </w:t>
      </w:r>
      <w:r w:rsidR="00221E95">
        <w:rPr>
          <w:rFonts w:ascii="Times New Roman" w:hAnsi="Times New Roman" w:cs="Times New Roman"/>
          <w:sz w:val="28"/>
          <w:szCs w:val="28"/>
          <w:lang w:val="uk-UA"/>
        </w:rPr>
        <w:t xml:space="preserve"> технічних факультетів з залученням НБ за темою «Методологія наукових досліджень».</w:t>
      </w:r>
      <w:r w:rsidR="007F47F9">
        <w:rPr>
          <w:rFonts w:ascii="Times New Roman" w:hAnsi="Times New Roman" w:cs="Times New Roman"/>
          <w:sz w:val="28"/>
          <w:szCs w:val="28"/>
          <w:lang w:val="uk-UA"/>
        </w:rPr>
        <w:t xml:space="preserve"> Бібліотека стала ініціатором </w:t>
      </w:r>
      <w:r w:rsidR="00221E95">
        <w:rPr>
          <w:rFonts w:ascii="Times New Roman" w:hAnsi="Times New Roman" w:cs="Times New Roman"/>
          <w:sz w:val="28"/>
          <w:szCs w:val="28"/>
          <w:lang w:val="uk-UA"/>
        </w:rPr>
        <w:t xml:space="preserve"> </w:t>
      </w:r>
      <w:r w:rsidR="007F47F9">
        <w:rPr>
          <w:rFonts w:ascii="Times New Roman" w:hAnsi="Times New Roman" w:cs="Times New Roman"/>
          <w:sz w:val="28"/>
          <w:szCs w:val="28"/>
          <w:lang w:val="uk-UA"/>
        </w:rPr>
        <w:t xml:space="preserve">проведення  </w:t>
      </w:r>
      <w:r w:rsidR="007F47F9" w:rsidRPr="00BF582C">
        <w:rPr>
          <w:rFonts w:ascii="Times New Roman" w:hAnsi="Times New Roman" w:cs="Times New Roman"/>
          <w:sz w:val="28"/>
          <w:szCs w:val="28"/>
          <w:lang w:val="uk-UA"/>
        </w:rPr>
        <w:t>круглих стол</w:t>
      </w:r>
      <w:r w:rsidR="007F47F9">
        <w:rPr>
          <w:rFonts w:ascii="Times New Roman" w:hAnsi="Times New Roman" w:cs="Times New Roman"/>
          <w:sz w:val="28"/>
          <w:szCs w:val="28"/>
          <w:lang w:val="uk-UA"/>
        </w:rPr>
        <w:t>ів, присвячених ювілеям вчених ДНУ та календарним і знаменним датам.</w:t>
      </w:r>
    </w:p>
    <w:p w:rsidR="00B66677" w:rsidRPr="00221E95" w:rsidRDefault="00B66677"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Суттєво збільшився об’єм надання послуг ЕДД та користування МБА. Завдяки колегам міст Києва, Одеси, Харкова, Львова, Тернополя студенти і викладачі ДНУ отримували </w:t>
      </w:r>
      <w:proofErr w:type="spellStart"/>
      <w:r>
        <w:rPr>
          <w:rFonts w:ascii="Times New Roman" w:hAnsi="Times New Roman" w:cs="Times New Roman"/>
          <w:sz w:val="28"/>
          <w:szCs w:val="28"/>
          <w:lang w:val="uk-UA"/>
        </w:rPr>
        <w:t>оперативно</w:t>
      </w:r>
      <w:proofErr w:type="spellEnd"/>
      <w:r>
        <w:rPr>
          <w:rFonts w:ascii="Times New Roman" w:hAnsi="Times New Roman" w:cs="Times New Roman"/>
          <w:sz w:val="28"/>
          <w:szCs w:val="28"/>
          <w:lang w:val="uk-UA"/>
        </w:rPr>
        <w:t xml:space="preserve"> і в повному обсязі повнотекстові документи.</w:t>
      </w:r>
      <w:r w:rsidR="00704AFB">
        <w:rPr>
          <w:rFonts w:ascii="Times New Roman" w:hAnsi="Times New Roman" w:cs="Times New Roman"/>
          <w:sz w:val="28"/>
          <w:szCs w:val="28"/>
          <w:lang w:val="uk-UA"/>
        </w:rPr>
        <w:t xml:space="preserve"> У цьому році співробітники </w:t>
      </w:r>
      <w:r w:rsidR="003C701C">
        <w:rPr>
          <w:rFonts w:ascii="Times New Roman" w:hAnsi="Times New Roman" w:cs="Times New Roman"/>
          <w:sz w:val="28"/>
          <w:szCs w:val="28"/>
          <w:lang w:val="uk-UA"/>
        </w:rPr>
        <w:t xml:space="preserve">були залучені до атестації фахових журналів категорій А і В. </w:t>
      </w:r>
    </w:p>
    <w:p w:rsidR="00924211" w:rsidRDefault="003C701C"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Одним з головних напрямків роботи є популяризація бібліотеки серед студентства та широкого загалу містян, а саме ознайомчі е</w:t>
      </w:r>
      <w:r w:rsidR="00924211" w:rsidRPr="00924211">
        <w:rPr>
          <w:rFonts w:ascii="Times New Roman" w:hAnsi="Times New Roman" w:cs="Times New Roman"/>
          <w:sz w:val="28"/>
          <w:szCs w:val="28"/>
          <w:lang w:val="uk-UA"/>
        </w:rPr>
        <w:t>кскур</w:t>
      </w:r>
      <w:r>
        <w:rPr>
          <w:rFonts w:ascii="Times New Roman" w:hAnsi="Times New Roman" w:cs="Times New Roman"/>
          <w:sz w:val="28"/>
          <w:szCs w:val="28"/>
          <w:lang w:val="uk-UA"/>
        </w:rPr>
        <w:t xml:space="preserve">сії для  студентів, учнів шкіл, коледжів, </w:t>
      </w:r>
      <w:r w:rsidR="00924211" w:rsidRPr="00924211">
        <w:rPr>
          <w:rFonts w:ascii="Times New Roman" w:hAnsi="Times New Roman" w:cs="Times New Roman"/>
          <w:sz w:val="28"/>
          <w:szCs w:val="28"/>
          <w:lang w:val="uk-UA"/>
        </w:rPr>
        <w:t xml:space="preserve"> ліцеїв</w:t>
      </w:r>
      <w:r w:rsidR="00924211">
        <w:rPr>
          <w:rFonts w:ascii="Times New Roman" w:hAnsi="Times New Roman" w:cs="Times New Roman"/>
          <w:sz w:val="28"/>
          <w:szCs w:val="28"/>
          <w:lang w:val="uk-UA"/>
        </w:rPr>
        <w:t xml:space="preserve"> Дніпропетровської області. </w:t>
      </w:r>
      <w:r>
        <w:rPr>
          <w:rFonts w:ascii="Times New Roman" w:hAnsi="Times New Roman" w:cs="Times New Roman"/>
          <w:sz w:val="28"/>
          <w:szCs w:val="28"/>
          <w:lang w:val="uk-UA"/>
        </w:rPr>
        <w:t>Популярною формою співпраці бібліотеки з факультетами стало проведення переддипломної п</w:t>
      </w:r>
      <w:r w:rsidR="00924211">
        <w:rPr>
          <w:rFonts w:ascii="Times New Roman" w:hAnsi="Times New Roman" w:cs="Times New Roman"/>
          <w:sz w:val="28"/>
          <w:szCs w:val="28"/>
          <w:lang w:val="uk-UA"/>
        </w:rPr>
        <w:t>рактик</w:t>
      </w:r>
      <w:r>
        <w:rPr>
          <w:rFonts w:ascii="Times New Roman" w:hAnsi="Times New Roman" w:cs="Times New Roman"/>
          <w:sz w:val="28"/>
          <w:szCs w:val="28"/>
          <w:lang w:val="uk-UA"/>
        </w:rPr>
        <w:t>и</w:t>
      </w:r>
      <w:r w:rsidR="00924211">
        <w:rPr>
          <w:rFonts w:ascii="Times New Roman" w:hAnsi="Times New Roman" w:cs="Times New Roman"/>
          <w:sz w:val="28"/>
          <w:szCs w:val="28"/>
          <w:lang w:val="uk-UA"/>
        </w:rPr>
        <w:t xml:space="preserve"> студентів </w:t>
      </w:r>
      <w:r>
        <w:rPr>
          <w:rFonts w:ascii="Times New Roman" w:hAnsi="Times New Roman" w:cs="Times New Roman"/>
          <w:sz w:val="28"/>
          <w:szCs w:val="28"/>
          <w:lang w:val="uk-UA"/>
        </w:rPr>
        <w:t xml:space="preserve">та учнів </w:t>
      </w:r>
      <w:r w:rsidR="00924211">
        <w:rPr>
          <w:rFonts w:ascii="Times New Roman" w:hAnsi="Times New Roman" w:cs="Times New Roman"/>
          <w:sz w:val="28"/>
          <w:szCs w:val="28"/>
          <w:lang w:val="uk-UA"/>
        </w:rPr>
        <w:t>коледжів ДНУ</w:t>
      </w:r>
      <w:r>
        <w:rPr>
          <w:rFonts w:ascii="Times New Roman" w:hAnsi="Times New Roman" w:cs="Times New Roman"/>
          <w:sz w:val="28"/>
          <w:szCs w:val="28"/>
          <w:lang w:val="uk-UA"/>
        </w:rPr>
        <w:t xml:space="preserve"> на базі НБ</w:t>
      </w:r>
      <w:r w:rsidR="00924211">
        <w:rPr>
          <w:rFonts w:ascii="Times New Roman" w:hAnsi="Times New Roman" w:cs="Times New Roman"/>
          <w:sz w:val="28"/>
          <w:szCs w:val="28"/>
          <w:lang w:val="uk-UA"/>
        </w:rPr>
        <w:t xml:space="preserve">. </w:t>
      </w:r>
      <w:r w:rsidR="007F47F9">
        <w:rPr>
          <w:rFonts w:ascii="Times New Roman" w:hAnsi="Times New Roman" w:cs="Times New Roman"/>
          <w:sz w:val="28"/>
          <w:szCs w:val="28"/>
          <w:lang w:val="uk-UA"/>
        </w:rPr>
        <w:t xml:space="preserve">Результати практики студентів оприлюднювались на сайті і сторінка НБ у </w:t>
      </w:r>
      <w:proofErr w:type="spellStart"/>
      <w:r w:rsidR="007F47F9">
        <w:rPr>
          <w:rFonts w:ascii="Times New Roman" w:hAnsi="Times New Roman" w:cs="Times New Roman"/>
          <w:sz w:val="28"/>
          <w:szCs w:val="28"/>
          <w:lang w:val="uk-UA"/>
        </w:rPr>
        <w:t>соцмережах</w:t>
      </w:r>
      <w:proofErr w:type="spellEnd"/>
      <w:r w:rsidR="007F47F9">
        <w:rPr>
          <w:rFonts w:ascii="Times New Roman" w:hAnsi="Times New Roman" w:cs="Times New Roman"/>
          <w:sz w:val="28"/>
          <w:szCs w:val="28"/>
          <w:lang w:val="uk-UA"/>
        </w:rPr>
        <w:t xml:space="preserve">. </w:t>
      </w:r>
    </w:p>
    <w:p w:rsidR="007F47F9" w:rsidRDefault="00BE04EE"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Підвищену увагу бібліотеки приділяли соціокультурній та </w:t>
      </w:r>
      <w:r w:rsidR="00BF582C">
        <w:rPr>
          <w:rFonts w:ascii="Times New Roman" w:hAnsi="Times New Roman" w:cs="Times New Roman"/>
          <w:sz w:val="28"/>
          <w:szCs w:val="28"/>
          <w:lang w:val="uk-UA"/>
        </w:rPr>
        <w:t>виховній роботі зі студентством,</w:t>
      </w:r>
      <w:r>
        <w:rPr>
          <w:rFonts w:ascii="Times New Roman" w:hAnsi="Times New Roman" w:cs="Times New Roman"/>
          <w:sz w:val="28"/>
          <w:szCs w:val="28"/>
          <w:lang w:val="uk-UA"/>
        </w:rPr>
        <w:t xml:space="preserve"> </w:t>
      </w:r>
      <w:r w:rsidR="00BF582C">
        <w:rPr>
          <w:rFonts w:ascii="Times New Roman" w:hAnsi="Times New Roman" w:cs="Times New Roman"/>
          <w:sz w:val="28"/>
          <w:szCs w:val="28"/>
          <w:lang w:val="uk-UA"/>
        </w:rPr>
        <w:t xml:space="preserve">зокрема брали участь в </w:t>
      </w:r>
      <w:r w:rsidR="007F47F9">
        <w:rPr>
          <w:rFonts w:ascii="Times New Roman" w:hAnsi="Times New Roman" w:cs="Times New Roman"/>
          <w:sz w:val="28"/>
          <w:szCs w:val="28"/>
          <w:lang w:val="uk-UA"/>
        </w:rPr>
        <w:t xml:space="preserve">заходах Центру </w:t>
      </w:r>
      <w:proofErr w:type="spellStart"/>
      <w:r w:rsidR="007F47F9">
        <w:rPr>
          <w:rFonts w:ascii="Times New Roman" w:hAnsi="Times New Roman" w:cs="Times New Roman"/>
          <w:sz w:val="28"/>
          <w:szCs w:val="28"/>
          <w:lang w:val="uk-UA"/>
        </w:rPr>
        <w:t>гуманітаристики</w:t>
      </w:r>
      <w:proofErr w:type="spellEnd"/>
      <w:r w:rsidR="007F47F9">
        <w:rPr>
          <w:rFonts w:ascii="Times New Roman" w:hAnsi="Times New Roman" w:cs="Times New Roman"/>
          <w:sz w:val="28"/>
          <w:szCs w:val="28"/>
          <w:lang w:val="uk-UA"/>
        </w:rPr>
        <w:t xml:space="preserve"> та української мови ДНУ, </w:t>
      </w:r>
      <w:r w:rsidR="00BF582C">
        <w:rPr>
          <w:rFonts w:ascii="Times New Roman" w:hAnsi="Times New Roman" w:cs="Times New Roman"/>
          <w:sz w:val="28"/>
          <w:szCs w:val="28"/>
          <w:lang w:val="uk-UA"/>
        </w:rPr>
        <w:t xml:space="preserve">присвячених презентаціям нових видань і популяризації тематичних книжкових </w:t>
      </w:r>
      <w:r>
        <w:rPr>
          <w:rFonts w:ascii="Times New Roman" w:hAnsi="Times New Roman" w:cs="Times New Roman"/>
          <w:sz w:val="28"/>
          <w:szCs w:val="28"/>
          <w:lang w:val="uk-UA"/>
        </w:rPr>
        <w:t xml:space="preserve"> </w:t>
      </w:r>
      <w:r w:rsidR="009B7C6A">
        <w:rPr>
          <w:rFonts w:ascii="Times New Roman" w:hAnsi="Times New Roman" w:cs="Times New Roman"/>
          <w:sz w:val="28"/>
          <w:szCs w:val="28"/>
          <w:lang w:val="uk-UA"/>
        </w:rPr>
        <w:t>колекцій.</w:t>
      </w:r>
      <w:r w:rsidR="00924211">
        <w:rPr>
          <w:rFonts w:ascii="Times New Roman" w:hAnsi="Times New Roman" w:cs="Times New Roman"/>
          <w:sz w:val="28"/>
          <w:szCs w:val="28"/>
          <w:lang w:val="uk-UA"/>
        </w:rPr>
        <w:t xml:space="preserve"> </w:t>
      </w:r>
      <w:r w:rsidR="0032092A">
        <w:rPr>
          <w:rFonts w:ascii="Times New Roman" w:hAnsi="Times New Roman" w:cs="Times New Roman"/>
          <w:sz w:val="28"/>
          <w:szCs w:val="28"/>
          <w:lang w:val="uk-UA"/>
        </w:rPr>
        <w:t xml:space="preserve">Співробітники бібліотеки виступили респондентами під час проведення фольклорної практики студентами факультету української й іноземної філології та мистецтвознавства, пройшли опитування з </w:t>
      </w:r>
      <w:proofErr w:type="spellStart"/>
      <w:r w:rsidR="0032092A">
        <w:rPr>
          <w:rFonts w:ascii="Times New Roman" w:hAnsi="Times New Roman" w:cs="Times New Roman"/>
          <w:sz w:val="28"/>
          <w:szCs w:val="28"/>
          <w:lang w:val="uk-UA"/>
        </w:rPr>
        <w:t>аудіозаписом</w:t>
      </w:r>
      <w:proofErr w:type="spellEnd"/>
      <w:r w:rsidR="0032092A">
        <w:rPr>
          <w:rFonts w:ascii="Times New Roman" w:hAnsi="Times New Roman" w:cs="Times New Roman"/>
          <w:sz w:val="28"/>
          <w:szCs w:val="28"/>
          <w:lang w:val="uk-UA"/>
        </w:rPr>
        <w:t>.</w:t>
      </w:r>
      <w:r w:rsidR="00BF582C">
        <w:rPr>
          <w:rFonts w:ascii="Times New Roman" w:hAnsi="Times New Roman" w:cs="Times New Roman"/>
          <w:sz w:val="28"/>
          <w:szCs w:val="28"/>
          <w:lang w:val="uk-UA"/>
        </w:rPr>
        <w:t xml:space="preserve"> </w:t>
      </w:r>
    </w:p>
    <w:p w:rsidR="00B66677" w:rsidRDefault="00704AFB" w:rsidP="00E45B7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 напрямком роботи університетської книгозбірні залишаються дослідження з історії книжкової спадщини України і світу та бібліотечної справи Катеринослава/Дніпра.</w:t>
      </w:r>
      <w:r w:rsidR="007F47F9">
        <w:rPr>
          <w:rFonts w:ascii="Times New Roman" w:hAnsi="Times New Roman" w:cs="Times New Roman"/>
          <w:sz w:val="28"/>
          <w:szCs w:val="28"/>
          <w:lang w:val="uk-UA"/>
        </w:rPr>
        <w:t xml:space="preserve"> </w:t>
      </w:r>
      <w:r w:rsidR="00B66677">
        <w:rPr>
          <w:rFonts w:ascii="Times New Roman" w:hAnsi="Times New Roman" w:cs="Times New Roman"/>
          <w:sz w:val="28"/>
          <w:szCs w:val="28"/>
          <w:lang w:val="uk-UA"/>
        </w:rPr>
        <w:t xml:space="preserve">Важливим напрямком роботи НБ у 2025 р. стала методична допомога колегам з окупованих територій, </w:t>
      </w:r>
      <w:proofErr w:type="spellStart"/>
      <w:r w:rsidR="00B66677">
        <w:rPr>
          <w:rFonts w:ascii="Times New Roman" w:hAnsi="Times New Roman" w:cs="Times New Roman"/>
          <w:sz w:val="28"/>
          <w:szCs w:val="28"/>
          <w:lang w:val="uk-UA"/>
        </w:rPr>
        <w:t>ДонНУ</w:t>
      </w:r>
      <w:proofErr w:type="spellEnd"/>
      <w:r w:rsidR="00B66677">
        <w:rPr>
          <w:rFonts w:ascii="Times New Roman" w:hAnsi="Times New Roman" w:cs="Times New Roman"/>
          <w:sz w:val="28"/>
          <w:szCs w:val="28"/>
          <w:lang w:val="uk-UA"/>
        </w:rPr>
        <w:t xml:space="preserve"> ім. Стуса, коледжів (м. Дніпро) та методичного об’єднання бібліотек ЗВО Дніпропетровської області.</w:t>
      </w:r>
      <w:r>
        <w:rPr>
          <w:rFonts w:ascii="Times New Roman" w:hAnsi="Times New Roman" w:cs="Times New Roman"/>
          <w:sz w:val="28"/>
          <w:szCs w:val="28"/>
          <w:lang w:val="uk-UA"/>
        </w:rPr>
        <w:t xml:space="preserve"> Співробітники бібліотеки брали участь у 4 </w:t>
      </w:r>
      <w:proofErr w:type="spellStart"/>
      <w:r>
        <w:rPr>
          <w:rFonts w:ascii="Times New Roman" w:hAnsi="Times New Roman" w:cs="Times New Roman"/>
          <w:sz w:val="28"/>
          <w:szCs w:val="28"/>
          <w:lang w:val="uk-UA"/>
        </w:rPr>
        <w:t>вебінарах</w:t>
      </w:r>
      <w:proofErr w:type="spellEnd"/>
      <w:r>
        <w:rPr>
          <w:rFonts w:ascii="Times New Roman" w:hAnsi="Times New Roman" w:cs="Times New Roman"/>
          <w:sz w:val="28"/>
          <w:szCs w:val="28"/>
          <w:lang w:val="uk-UA"/>
        </w:rPr>
        <w:t xml:space="preserve"> щодо ШІ, авторського права.</w:t>
      </w:r>
    </w:p>
    <w:p w:rsidR="007F47F9" w:rsidRPr="0032092A" w:rsidRDefault="007F47F9" w:rsidP="00E45B74">
      <w:pPr>
        <w:spacing w:after="0" w:line="360" w:lineRule="auto"/>
        <w:ind w:firstLine="709"/>
        <w:jc w:val="both"/>
        <w:rPr>
          <w:rFonts w:ascii="Times New Roman" w:hAnsi="Times New Roman" w:cs="Times New Roman"/>
          <w:sz w:val="28"/>
          <w:szCs w:val="28"/>
          <w:lang w:val="uk-UA"/>
        </w:rPr>
      </w:pPr>
    </w:p>
    <w:p w:rsidR="004757F5" w:rsidRPr="007E159D" w:rsidRDefault="004757F5" w:rsidP="00E45B74">
      <w:pPr>
        <w:spacing w:after="0" w:line="360" w:lineRule="auto"/>
        <w:ind w:firstLine="709"/>
        <w:jc w:val="center"/>
        <w:rPr>
          <w:rFonts w:ascii="Times New Roman" w:hAnsi="Times New Roman" w:cs="Times New Roman"/>
          <w:b/>
          <w:sz w:val="28"/>
          <w:szCs w:val="28"/>
        </w:rPr>
      </w:pPr>
      <w:r w:rsidRPr="007E159D">
        <w:rPr>
          <w:rFonts w:ascii="Times New Roman" w:hAnsi="Times New Roman" w:cs="Times New Roman"/>
          <w:b/>
          <w:sz w:val="28"/>
          <w:szCs w:val="28"/>
          <w:lang w:val="uk-UA"/>
        </w:rPr>
        <w:t>Наукова бібліотека</w:t>
      </w:r>
    </w:p>
    <w:p w:rsidR="004757F5" w:rsidRDefault="004757F5" w:rsidP="00E45B74">
      <w:pPr>
        <w:spacing w:after="0" w:line="360" w:lineRule="auto"/>
        <w:ind w:firstLine="709"/>
        <w:jc w:val="center"/>
        <w:rPr>
          <w:rFonts w:ascii="Times New Roman" w:hAnsi="Times New Roman" w:cs="Times New Roman"/>
          <w:b/>
          <w:sz w:val="28"/>
          <w:szCs w:val="28"/>
          <w:lang w:val="uk-UA"/>
        </w:rPr>
      </w:pPr>
      <w:r w:rsidRPr="007E159D">
        <w:rPr>
          <w:rFonts w:ascii="Times New Roman" w:hAnsi="Times New Roman" w:cs="Times New Roman"/>
          <w:b/>
          <w:sz w:val="28"/>
          <w:szCs w:val="28"/>
          <w:lang w:val="uk-UA"/>
        </w:rPr>
        <w:t>Українського державного університету науки і технологій (УДУНТ).</w:t>
      </w:r>
    </w:p>
    <w:p w:rsidR="007F47F9" w:rsidRPr="007E159D" w:rsidRDefault="007F47F9" w:rsidP="00E45B74">
      <w:pPr>
        <w:spacing w:after="0" w:line="360" w:lineRule="auto"/>
        <w:ind w:firstLine="709"/>
        <w:jc w:val="center"/>
        <w:rPr>
          <w:rFonts w:ascii="Times New Roman" w:hAnsi="Times New Roman" w:cs="Times New Roman"/>
          <w:b/>
          <w:sz w:val="28"/>
          <w:szCs w:val="28"/>
          <w:lang w:val="uk-UA"/>
        </w:rPr>
      </w:pP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Особливістю діяльності наукової бібліотеки (НБ) УДУНТ є об’єднання протягом 2021-2025 рр. п’яти галузевих ЗВО Дніпра в єдиний багатопрофільний університет – Український державний університет науки і технологій. Кожен ЗВО отримав статус науково-навчального інституту. Відповідно були об’єднані бібліотеки ЗВО: Дніпровський національний університет залізничного транспорту, Національна металургійна академія України, Придніпровська державна академія будівництва і архітектури, Український державний університет хімічних технологій, Придніпровська державна академія фізичної культури і спорту. Таке об’єднання спричинило великі організаційні, адміністративні, інформаційно-технологічні труднощі.</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Серед основних інноваційних рішень НБ УДУНТ – </w:t>
      </w:r>
      <w:r w:rsidRPr="007E159D">
        <w:rPr>
          <w:rFonts w:ascii="Times New Roman" w:hAnsi="Times New Roman" w:cs="Times New Roman"/>
          <w:b/>
          <w:sz w:val="28"/>
          <w:szCs w:val="28"/>
          <w:lang w:val="uk-UA"/>
        </w:rPr>
        <w:t>ЦИФРОВА ДОСТУПНІСТЬ</w:t>
      </w:r>
      <w:r w:rsidRPr="007E159D">
        <w:rPr>
          <w:rFonts w:ascii="Times New Roman" w:hAnsi="Times New Roman" w:cs="Times New Roman"/>
          <w:sz w:val="28"/>
          <w:szCs w:val="28"/>
          <w:lang w:val="uk-UA"/>
        </w:rPr>
        <w:t xml:space="preserve">. Саме цифрова доступність сервісів у вищій освіті є необхідним для вразливих спільнот, в </w:t>
      </w:r>
      <w:proofErr w:type="spellStart"/>
      <w:r w:rsidRPr="007E159D">
        <w:rPr>
          <w:rFonts w:ascii="Times New Roman" w:hAnsi="Times New Roman" w:cs="Times New Roman"/>
          <w:sz w:val="28"/>
          <w:szCs w:val="28"/>
          <w:lang w:val="uk-UA"/>
        </w:rPr>
        <w:t>т.ч</w:t>
      </w:r>
      <w:proofErr w:type="spellEnd"/>
      <w:r w:rsidRPr="007E159D">
        <w:rPr>
          <w:rFonts w:ascii="Times New Roman" w:hAnsi="Times New Roman" w:cs="Times New Roman"/>
          <w:sz w:val="28"/>
          <w:szCs w:val="28"/>
          <w:lang w:val="uk-UA"/>
        </w:rPr>
        <w:t xml:space="preserve">  людей з інвалідністю, щоб забезпечувати рівні можливості, репутацію університету та виконання його суспільної місії. </w:t>
      </w:r>
    </w:p>
    <w:p w:rsidR="004757F5" w:rsidRPr="007E159D" w:rsidRDefault="004757F5" w:rsidP="00E45B74">
      <w:pPr>
        <w:spacing w:after="0" w:line="360" w:lineRule="auto"/>
        <w:ind w:firstLine="709"/>
        <w:jc w:val="both"/>
        <w:rPr>
          <w:rFonts w:ascii="Times New Roman" w:hAnsi="Times New Roman" w:cs="Times New Roman"/>
          <w:sz w:val="28"/>
          <w:szCs w:val="28"/>
        </w:rPr>
      </w:pPr>
      <w:r w:rsidRPr="007E159D">
        <w:rPr>
          <w:rFonts w:ascii="Times New Roman" w:hAnsi="Times New Roman" w:cs="Times New Roman"/>
          <w:b/>
          <w:i/>
          <w:sz w:val="28"/>
          <w:szCs w:val="28"/>
          <w:u w:val="single"/>
        </w:rPr>
        <w:t xml:space="preserve">1 </w:t>
      </w:r>
      <w:r w:rsidRPr="007E159D">
        <w:rPr>
          <w:rFonts w:ascii="Times New Roman" w:hAnsi="Times New Roman" w:cs="Times New Roman"/>
          <w:b/>
          <w:i/>
          <w:sz w:val="28"/>
          <w:szCs w:val="28"/>
          <w:u w:val="single"/>
          <w:lang w:val="uk-UA"/>
        </w:rPr>
        <w:t xml:space="preserve">Створення нового </w:t>
      </w:r>
      <w:proofErr w:type="spellStart"/>
      <w:r w:rsidRPr="007E159D">
        <w:rPr>
          <w:rFonts w:ascii="Times New Roman" w:hAnsi="Times New Roman" w:cs="Times New Roman"/>
          <w:b/>
          <w:i/>
          <w:sz w:val="28"/>
          <w:szCs w:val="28"/>
          <w:u w:val="single"/>
        </w:rPr>
        <w:t>Репозитарі</w:t>
      </w:r>
      <w:proofErr w:type="spellEnd"/>
      <w:r w:rsidRPr="007E159D">
        <w:rPr>
          <w:rFonts w:ascii="Times New Roman" w:hAnsi="Times New Roman" w:cs="Times New Roman"/>
          <w:b/>
          <w:i/>
          <w:sz w:val="28"/>
          <w:szCs w:val="28"/>
          <w:u w:val="single"/>
          <w:lang w:val="uk-UA"/>
        </w:rPr>
        <w:t>ю</w:t>
      </w:r>
      <w:r w:rsidRPr="007E159D">
        <w:rPr>
          <w:rFonts w:ascii="Times New Roman" w:hAnsi="Times New Roman" w:cs="Times New Roman"/>
          <w:b/>
          <w:i/>
          <w:sz w:val="28"/>
          <w:szCs w:val="28"/>
          <w:u w:val="single"/>
        </w:rPr>
        <w:t xml:space="preserve"> CRUST</w:t>
      </w:r>
      <w:r w:rsidRPr="007E159D">
        <w:rPr>
          <w:rFonts w:ascii="Times New Roman" w:hAnsi="Times New Roman" w:cs="Times New Roman"/>
          <w:b/>
          <w:sz w:val="28"/>
          <w:szCs w:val="28"/>
        </w:rPr>
        <w:t xml:space="preserve"> </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Об’єднан</w:t>
      </w:r>
      <w:proofErr w:type="spellEnd"/>
      <w:r w:rsidRPr="007E159D">
        <w:rPr>
          <w:rFonts w:ascii="Times New Roman" w:hAnsi="Times New Roman" w:cs="Times New Roman"/>
          <w:sz w:val="28"/>
          <w:szCs w:val="28"/>
          <w:lang w:val="uk-UA"/>
        </w:rPr>
        <w:t>ого</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електронн</w:t>
      </w:r>
      <w:proofErr w:type="spellEnd"/>
      <w:r w:rsidRPr="007E159D">
        <w:rPr>
          <w:rFonts w:ascii="Times New Roman" w:hAnsi="Times New Roman" w:cs="Times New Roman"/>
          <w:sz w:val="28"/>
          <w:szCs w:val="28"/>
          <w:lang w:val="uk-UA"/>
        </w:rPr>
        <w:t>ого</w:t>
      </w:r>
      <w:r w:rsidRPr="007E159D">
        <w:rPr>
          <w:rFonts w:ascii="Times New Roman" w:hAnsi="Times New Roman" w:cs="Times New Roman"/>
          <w:sz w:val="28"/>
          <w:szCs w:val="28"/>
        </w:rPr>
        <w:t xml:space="preserve"> </w:t>
      </w:r>
      <w:proofErr w:type="spellStart"/>
      <w:proofErr w:type="gramStart"/>
      <w:r w:rsidRPr="007E159D">
        <w:rPr>
          <w:rFonts w:ascii="Times New Roman" w:hAnsi="Times New Roman" w:cs="Times New Roman"/>
          <w:sz w:val="28"/>
          <w:szCs w:val="28"/>
        </w:rPr>
        <w:t>арх</w:t>
      </w:r>
      <w:proofErr w:type="gramEnd"/>
      <w:r w:rsidRPr="007E159D">
        <w:rPr>
          <w:rFonts w:ascii="Times New Roman" w:hAnsi="Times New Roman" w:cs="Times New Roman"/>
          <w:sz w:val="28"/>
          <w:szCs w:val="28"/>
        </w:rPr>
        <w:t>ів</w:t>
      </w:r>
      <w:proofErr w:type="spellEnd"/>
      <w:r w:rsidRPr="007E159D">
        <w:rPr>
          <w:rFonts w:ascii="Times New Roman" w:hAnsi="Times New Roman" w:cs="Times New Roman"/>
          <w:sz w:val="28"/>
          <w:szCs w:val="28"/>
          <w:lang w:val="uk-UA"/>
        </w:rPr>
        <w:t>у</w:t>
      </w:r>
      <w:r w:rsidRPr="007E159D">
        <w:rPr>
          <w:rFonts w:ascii="Times New Roman" w:hAnsi="Times New Roman" w:cs="Times New Roman"/>
          <w:sz w:val="28"/>
          <w:szCs w:val="28"/>
        </w:rPr>
        <w:t xml:space="preserve"> як система </w:t>
      </w:r>
      <w:proofErr w:type="spellStart"/>
      <w:r w:rsidRPr="007E159D">
        <w:rPr>
          <w:rFonts w:ascii="Times New Roman" w:hAnsi="Times New Roman" w:cs="Times New Roman"/>
          <w:sz w:val="28"/>
          <w:szCs w:val="28"/>
        </w:rPr>
        <w:t>академічних</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текстів</w:t>
      </w:r>
      <w:proofErr w:type="spellEnd"/>
      <w:r w:rsidRPr="007E159D">
        <w:rPr>
          <w:rFonts w:ascii="Times New Roman" w:hAnsi="Times New Roman" w:cs="Times New Roman"/>
          <w:sz w:val="28"/>
          <w:szCs w:val="28"/>
        </w:rPr>
        <w:t xml:space="preserve"> </w:t>
      </w:r>
      <w:r w:rsidRPr="007E159D">
        <w:rPr>
          <w:rFonts w:ascii="Times New Roman" w:hAnsi="Times New Roman" w:cs="Times New Roman"/>
          <w:sz w:val="28"/>
          <w:szCs w:val="28"/>
          <w:lang w:val="uk-UA"/>
        </w:rPr>
        <w:t>УДУНТ (</w:t>
      </w:r>
      <w:r w:rsidRPr="007E159D">
        <w:rPr>
          <w:rFonts w:ascii="Times New Roman" w:hAnsi="Times New Roman" w:cs="Times New Roman"/>
          <w:sz w:val="28"/>
          <w:szCs w:val="28"/>
        </w:rPr>
        <w:t xml:space="preserve">на </w:t>
      </w:r>
      <w:proofErr w:type="spellStart"/>
      <w:r w:rsidRPr="007E159D">
        <w:rPr>
          <w:rFonts w:ascii="Times New Roman" w:hAnsi="Times New Roman" w:cs="Times New Roman"/>
          <w:sz w:val="28"/>
          <w:szCs w:val="28"/>
        </w:rPr>
        <w:t>базі</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існуючого</w:t>
      </w:r>
      <w:proofErr w:type="spellEnd"/>
      <w:r w:rsidRPr="007E159D">
        <w:rPr>
          <w:rFonts w:ascii="Times New Roman" w:hAnsi="Times New Roman" w:cs="Times New Roman"/>
          <w:sz w:val="28"/>
          <w:szCs w:val="28"/>
        </w:rPr>
        <w:t xml:space="preserve"> з 2010 р. </w:t>
      </w:r>
      <w:proofErr w:type="spellStart"/>
      <w:r w:rsidRPr="007E159D">
        <w:rPr>
          <w:rFonts w:ascii="Times New Roman" w:hAnsi="Times New Roman" w:cs="Times New Roman"/>
          <w:sz w:val="28"/>
          <w:szCs w:val="28"/>
        </w:rPr>
        <w:t>Репозитарію</w:t>
      </w:r>
      <w:proofErr w:type="spellEnd"/>
      <w:r w:rsidRPr="007E159D">
        <w:rPr>
          <w:rFonts w:ascii="Times New Roman" w:hAnsi="Times New Roman" w:cs="Times New Roman"/>
          <w:sz w:val="28"/>
          <w:szCs w:val="28"/>
        </w:rPr>
        <w:t xml:space="preserve"> ДНУЗТ на </w:t>
      </w:r>
      <w:proofErr w:type="spellStart"/>
      <w:r w:rsidRPr="007E159D">
        <w:rPr>
          <w:rFonts w:ascii="Times New Roman" w:hAnsi="Times New Roman" w:cs="Times New Roman"/>
          <w:sz w:val="28"/>
          <w:szCs w:val="28"/>
        </w:rPr>
        <w:t>відкритому</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програмному</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забезпеченні</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DSpace</w:t>
      </w:r>
      <w:proofErr w:type="spellEnd"/>
      <w:r w:rsidRPr="007E159D">
        <w:rPr>
          <w:rFonts w:ascii="Times New Roman" w:hAnsi="Times New Roman" w:cs="Times New Roman"/>
          <w:sz w:val="28"/>
          <w:szCs w:val="28"/>
          <w:lang w:val="uk-UA"/>
        </w:rPr>
        <w:t>)</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Кількість</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представлених</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документів</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i/>
          <w:sz w:val="28"/>
          <w:szCs w:val="28"/>
        </w:rPr>
        <w:t>статті</w:t>
      </w:r>
      <w:proofErr w:type="spellEnd"/>
      <w:r w:rsidRPr="007E159D">
        <w:rPr>
          <w:rFonts w:ascii="Times New Roman" w:hAnsi="Times New Roman" w:cs="Times New Roman"/>
          <w:i/>
          <w:sz w:val="28"/>
          <w:szCs w:val="28"/>
        </w:rPr>
        <w:t xml:space="preserve">, </w:t>
      </w:r>
      <w:proofErr w:type="spellStart"/>
      <w:proofErr w:type="gramStart"/>
      <w:r w:rsidRPr="007E159D">
        <w:rPr>
          <w:rFonts w:ascii="Times New Roman" w:hAnsi="Times New Roman" w:cs="Times New Roman"/>
          <w:i/>
          <w:sz w:val="28"/>
          <w:szCs w:val="28"/>
        </w:rPr>
        <w:t>п</w:t>
      </w:r>
      <w:proofErr w:type="gramEnd"/>
      <w:r w:rsidRPr="007E159D">
        <w:rPr>
          <w:rFonts w:ascii="Times New Roman" w:hAnsi="Times New Roman" w:cs="Times New Roman"/>
          <w:i/>
          <w:sz w:val="28"/>
          <w:szCs w:val="28"/>
        </w:rPr>
        <w:t>ідручники</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навчальні</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посібники</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порадники</w:t>
      </w:r>
      <w:proofErr w:type="spellEnd"/>
      <w:r w:rsidRPr="007E159D">
        <w:rPr>
          <w:rFonts w:ascii="Times New Roman" w:hAnsi="Times New Roman" w:cs="Times New Roman"/>
          <w:i/>
          <w:sz w:val="28"/>
          <w:szCs w:val="28"/>
        </w:rPr>
        <w:t>,</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i/>
          <w:sz w:val="28"/>
          <w:szCs w:val="28"/>
        </w:rPr>
        <w:t>монографії</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дисертації</w:t>
      </w:r>
      <w:proofErr w:type="spellEnd"/>
      <w:r w:rsidRPr="007E159D">
        <w:rPr>
          <w:rFonts w:ascii="Times New Roman" w:hAnsi="Times New Roman" w:cs="Times New Roman"/>
          <w:i/>
          <w:sz w:val="28"/>
          <w:szCs w:val="28"/>
        </w:rPr>
        <w:t xml:space="preserve"> та </w:t>
      </w:r>
      <w:proofErr w:type="spellStart"/>
      <w:r w:rsidRPr="007E159D">
        <w:rPr>
          <w:rFonts w:ascii="Times New Roman" w:hAnsi="Times New Roman" w:cs="Times New Roman"/>
          <w:i/>
          <w:sz w:val="28"/>
          <w:szCs w:val="28"/>
        </w:rPr>
        <w:t>автореферати</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біобібліографічні</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покажчики</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випускові</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роботи</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студентів</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тощо</w:t>
      </w:r>
      <w:proofErr w:type="spellEnd"/>
      <w:r w:rsidRPr="007E159D">
        <w:rPr>
          <w:rFonts w:ascii="Times New Roman" w:hAnsi="Times New Roman" w:cs="Times New Roman"/>
          <w:sz w:val="28"/>
          <w:szCs w:val="28"/>
        </w:rPr>
        <w:t xml:space="preserve">) – </w:t>
      </w:r>
      <w:r w:rsidRPr="007E159D">
        <w:rPr>
          <w:rFonts w:ascii="Times New Roman" w:hAnsi="Times New Roman" w:cs="Times New Roman"/>
          <w:b/>
          <w:sz w:val="28"/>
          <w:szCs w:val="28"/>
          <w:lang w:val="uk-UA"/>
        </w:rPr>
        <w:t>20627</w:t>
      </w:r>
      <w:r w:rsidRPr="007E159D">
        <w:rPr>
          <w:rFonts w:ascii="Times New Roman" w:hAnsi="Times New Roman" w:cs="Times New Roman"/>
          <w:sz w:val="28"/>
          <w:szCs w:val="28"/>
        </w:rPr>
        <w:t xml:space="preserve">. </w:t>
      </w:r>
    </w:p>
    <w:p w:rsidR="004757F5" w:rsidRPr="007E159D" w:rsidRDefault="004757F5" w:rsidP="00E45B74">
      <w:pPr>
        <w:spacing w:after="0" w:line="360" w:lineRule="auto"/>
        <w:ind w:firstLine="709"/>
        <w:jc w:val="both"/>
        <w:rPr>
          <w:rFonts w:ascii="Times New Roman" w:hAnsi="Times New Roman" w:cs="Times New Roman"/>
          <w:sz w:val="28"/>
          <w:szCs w:val="28"/>
        </w:rPr>
      </w:pPr>
      <w:r w:rsidRPr="007E159D">
        <w:rPr>
          <w:rFonts w:ascii="Times New Roman" w:hAnsi="Times New Roman" w:cs="Times New Roman"/>
          <w:sz w:val="28"/>
          <w:szCs w:val="28"/>
        </w:rPr>
        <w:t xml:space="preserve">Як </w:t>
      </w:r>
      <w:proofErr w:type="spellStart"/>
      <w:r w:rsidRPr="007E159D">
        <w:rPr>
          <w:rFonts w:ascii="Times New Roman" w:hAnsi="Times New Roman" w:cs="Times New Roman"/>
          <w:sz w:val="28"/>
          <w:szCs w:val="28"/>
        </w:rPr>
        <w:t>окрема</w:t>
      </w:r>
      <w:proofErr w:type="spellEnd"/>
      <w:r w:rsidRPr="007E159D">
        <w:rPr>
          <w:rFonts w:ascii="Times New Roman" w:hAnsi="Times New Roman" w:cs="Times New Roman"/>
          <w:sz w:val="28"/>
          <w:szCs w:val="28"/>
        </w:rPr>
        <w:t xml:space="preserve"> система в ННІ ПДАБА </w:t>
      </w:r>
      <w:proofErr w:type="spellStart"/>
      <w:r w:rsidRPr="007E159D">
        <w:rPr>
          <w:rFonts w:ascii="Times New Roman" w:hAnsi="Times New Roman" w:cs="Times New Roman"/>
          <w:sz w:val="28"/>
          <w:szCs w:val="28"/>
        </w:rPr>
        <w:t>також</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працює</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репозитарій</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який</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має</w:t>
      </w:r>
      <w:proofErr w:type="spellEnd"/>
      <w:r w:rsidRPr="007E159D">
        <w:rPr>
          <w:rFonts w:ascii="Times New Roman" w:hAnsi="Times New Roman" w:cs="Times New Roman"/>
          <w:sz w:val="28"/>
          <w:szCs w:val="28"/>
        </w:rPr>
        <w:t xml:space="preserve"> </w:t>
      </w:r>
      <w:r w:rsidRPr="007E159D">
        <w:rPr>
          <w:rFonts w:ascii="Times New Roman" w:hAnsi="Times New Roman" w:cs="Times New Roman"/>
          <w:b/>
          <w:sz w:val="28"/>
          <w:szCs w:val="28"/>
        </w:rPr>
        <w:t>1</w:t>
      </w:r>
      <w:r w:rsidRPr="007E159D">
        <w:rPr>
          <w:rFonts w:ascii="Times New Roman" w:hAnsi="Times New Roman" w:cs="Times New Roman"/>
          <w:b/>
          <w:sz w:val="28"/>
          <w:szCs w:val="28"/>
          <w:lang w:val="uk-UA"/>
        </w:rPr>
        <w:t>6</w:t>
      </w:r>
      <w:r w:rsidRPr="007E159D">
        <w:rPr>
          <w:rFonts w:ascii="Times New Roman" w:hAnsi="Times New Roman" w:cs="Times New Roman"/>
          <w:b/>
          <w:sz w:val="28"/>
          <w:szCs w:val="28"/>
        </w:rPr>
        <w:t>062</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документи</w:t>
      </w:r>
      <w:proofErr w:type="spellEnd"/>
      <w:r w:rsidRPr="007E159D">
        <w:rPr>
          <w:rFonts w:ascii="Times New Roman" w:hAnsi="Times New Roman" w:cs="Times New Roman"/>
          <w:sz w:val="28"/>
          <w:szCs w:val="28"/>
        </w:rPr>
        <w:t>.</w:t>
      </w:r>
      <w:r w:rsidR="00351E3A">
        <w:rPr>
          <w:rFonts w:ascii="Times New Roman" w:hAnsi="Times New Roman" w:cs="Times New Roman"/>
          <w:sz w:val="28"/>
          <w:szCs w:val="28"/>
          <w:lang w:val="uk-UA"/>
        </w:rPr>
        <w:t xml:space="preserve"> </w:t>
      </w:r>
      <w:r w:rsidRPr="007E159D">
        <w:rPr>
          <w:rFonts w:ascii="Times New Roman" w:hAnsi="Times New Roman" w:cs="Times New Roman"/>
          <w:sz w:val="28"/>
          <w:szCs w:val="28"/>
        </w:rPr>
        <w:t xml:space="preserve">Разом у 2-х </w:t>
      </w:r>
      <w:proofErr w:type="spellStart"/>
      <w:r w:rsidRPr="007E159D">
        <w:rPr>
          <w:rFonts w:ascii="Times New Roman" w:hAnsi="Times New Roman" w:cs="Times New Roman"/>
          <w:sz w:val="28"/>
          <w:szCs w:val="28"/>
        </w:rPr>
        <w:t>репозитаріях</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містяться</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метадані</w:t>
      </w:r>
      <w:proofErr w:type="spellEnd"/>
      <w:r w:rsidRPr="007E159D">
        <w:rPr>
          <w:rFonts w:ascii="Times New Roman" w:hAnsi="Times New Roman" w:cs="Times New Roman"/>
          <w:sz w:val="28"/>
          <w:szCs w:val="28"/>
        </w:rPr>
        <w:t xml:space="preserve"> та </w:t>
      </w:r>
      <w:proofErr w:type="spellStart"/>
      <w:r w:rsidRPr="007E159D">
        <w:rPr>
          <w:rFonts w:ascii="Times New Roman" w:hAnsi="Times New Roman" w:cs="Times New Roman"/>
          <w:sz w:val="28"/>
          <w:szCs w:val="28"/>
        </w:rPr>
        <w:t>повні</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тексти</w:t>
      </w:r>
      <w:proofErr w:type="spellEnd"/>
      <w:r w:rsidRPr="007E159D">
        <w:rPr>
          <w:rFonts w:ascii="Times New Roman" w:hAnsi="Times New Roman" w:cs="Times New Roman"/>
          <w:sz w:val="28"/>
          <w:szCs w:val="28"/>
        </w:rPr>
        <w:t xml:space="preserve"> – </w:t>
      </w:r>
      <w:r w:rsidRPr="007E159D">
        <w:rPr>
          <w:rFonts w:ascii="Times New Roman" w:hAnsi="Times New Roman" w:cs="Times New Roman"/>
          <w:b/>
          <w:sz w:val="28"/>
          <w:szCs w:val="28"/>
        </w:rPr>
        <w:t>3</w:t>
      </w:r>
      <w:r w:rsidRPr="007E159D">
        <w:rPr>
          <w:rFonts w:ascii="Times New Roman" w:hAnsi="Times New Roman" w:cs="Times New Roman"/>
          <w:b/>
          <w:sz w:val="28"/>
          <w:szCs w:val="28"/>
          <w:lang w:val="uk-UA"/>
        </w:rPr>
        <w:t xml:space="preserve">6689 </w:t>
      </w:r>
      <w:proofErr w:type="spellStart"/>
      <w:r w:rsidRPr="007E159D">
        <w:rPr>
          <w:rFonts w:ascii="Times New Roman" w:hAnsi="Times New Roman" w:cs="Times New Roman"/>
          <w:sz w:val="28"/>
          <w:szCs w:val="28"/>
        </w:rPr>
        <w:t>документів</w:t>
      </w:r>
      <w:proofErr w:type="spellEnd"/>
      <w:r w:rsidRPr="007E159D">
        <w:rPr>
          <w:rFonts w:ascii="Times New Roman" w:hAnsi="Times New Roman" w:cs="Times New Roman"/>
          <w:sz w:val="28"/>
          <w:szCs w:val="28"/>
        </w:rPr>
        <w:t xml:space="preserve">; з них створено </w:t>
      </w:r>
      <w:proofErr w:type="spellStart"/>
      <w:r w:rsidRPr="007E159D">
        <w:rPr>
          <w:rFonts w:ascii="Times New Roman" w:hAnsi="Times New Roman" w:cs="Times New Roman"/>
          <w:sz w:val="28"/>
          <w:szCs w:val="28"/>
        </w:rPr>
        <w:t>записів</w:t>
      </w:r>
      <w:proofErr w:type="spellEnd"/>
      <w:r w:rsidRPr="007E159D">
        <w:rPr>
          <w:rFonts w:ascii="Times New Roman" w:hAnsi="Times New Roman" w:cs="Times New Roman"/>
          <w:sz w:val="28"/>
          <w:szCs w:val="28"/>
        </w:rPr>
        <w:t xml:space="preserve"> та </w:t>
      </w:r>
      <w:proofErr w:type="spellStart"/>
      <w:r w:rsidRPr="007E159D">
        <w:rPr>
          <w:rFonts w:ascii="Times New Roman" w:hAnsi="Times New Roman" w:cs="Times New Roman"/>
          <w:sz w:val="28"/>
          <w:szCs w:val="28"/>
        </w:rPr>
        <w:t>завантажено</w:t>
      </w:r>
      <w:proofErr w:type="spellEnd"/>
      <w:r w:rsidRPr="007E159D">
        <w:rPr>
          <w:rFonts w:ascii="Times New Roman" w:hAnsi="Times New Roman" w:cs="Times New Roman"/>
          <w:sz w:val="28"/>
          <w:szCs w:val="28"/>
        </w:rPr>
        <w:t xml:space="preserve"> в </w:t>
      </w:r>
      <w:proofErr w:type="spellStart"/>
      <w:r w:rsidRPr="007E159D">
        <w:rPr>
          <w:rFonts w:ascii="Times New Roman" w:hAnsi="Times New Roman" w:cs="Times New Roman"/>
          <w:sz w:val="28"/>
          <w:szCs w:val="28"/>
        </w:rPr>
        <w:t>системи</w:t>
      </w:r>
      <w:proofErr w:type="spellEnd"/>
      <w:r w:rsidRPr="007E159D">
        <w:rPr>
          <w:rFonts w:ascii="Times New Roman" w:hAnsi="Times New Roman" w:cs="Times New Roman"/>
          <w:sz w:val="28"/>
          <w:szCs w:val="28"/>
        </w:rPr>
        <w:t xml:space="preserve"> в 2025 р. – </w:t>
      </w:r>
      <w:r w:rsidRPr="007E159D">
        <w:rPr>
          <w:rFonts w:ascii="Times New Roman" w:hAnsi="Times New Roman" w:cs="Times New Roman"/>
          <w:b/>
          <w:sz w:val="28"/>
          <w:szCs w:val="28"/>
          <w:lang w:val="uk-UA"/>
        </w:rPr>
        <w:t>4</w:t>
      </w:r>
      <w:r w:rsidRPr="007E159D">
        <w:rPr>
          <w:rFonts w:ascii="Times New Roman" w:hAnsi="Times New Roman" w:cs="Times New Roman"/>
          <w:b/>
          <w:sz w:val="28"/>
          <w:szCs w:val="28"/>
        </w:rPr>
        <w:t> </w:t>
      </w:r>
      <w:r w:rsidRPr="007E159D">
        <w:rPr>
          <w:rFonts w:ascii="Times New Roman" w:hAnsi="Times New Roman" w:cs="Times New Roman"/>
          <w:b/>
          <w:sz w:val="28"/>
          <w:szCs w:val="28"/>
          <w:lang w:val="uk-UA"/>
        </w:rPr>
        <w:t>90</w:t>
      </w:r>
      <w:r w:rsidRPr="007E159D">
        <w:rPr>
          <w:rFonts w:ascii="Times New Roman" w:hAnsi="Times New Roman" w:cs="Times New Roman"/>
          <w:b/>
          <w:sz w:val="28"/>
          <w:szCs w:val="28"/>
        </w:rPr>
        <w:t xml:space="preserve">5 </w:t>
      </w:r>
      <w:proofErr w:type="spellStart"/>
      <w:r w:rsidRPr="007E159D">
        <w:rPr>
          <w:rFonts w:ascii="Times New Roman" w:hAnsi="Times New Roman" w:cs="Times New Roman"/>
          <w:sz w:val="28"/>
          <w:szCs w:val="28"/>
        </w:rPr>
        <w:t>документі</w:t>
      </w:r>
      <w:proofErr w:type="gramStart"/>
      <w:r w:rsidRPr="007E159D">
        <w:rPr>
          <w:rFonts w:ascii="Times New Roman" w:hAnsi="Times New Roman" w:cs="Times New Roman"/>
          <w:sz w:val="28"/>
          <w:szCs w:val="28"/>
        </w:rPr>
        <w:t>в</w:t>
      </w:r>
      <w:proofErr w:type="spellEnd"/>
      <w:proofErr w:type="gramEnd"/>
      <w:r w:rsidRPr="007E159D">
        <w:rPr>
          <w:rFonts w:ascii="Times New Roman" w:hAnsi="Times New Roman" w:cs="Times New Roman"/>
          <w:sz w:val="28"/>
          <w:szCs w:val="28"/>
        </w:rPr>
        <w:t>.</w:t>
      </w:r>
    </w:p>
    <w:p w:rsidR="004757F5"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rPr>
        <w:t xml:space="preserve">За </w:t>
      </w:r>
      <w:proofErr w:type="spellStart"/>
      <w:r w:rsidRPr="007E159D">
        <w:rPr>
          <w:rFonts w:ascii="Times New Roman" w:hAnsi="Times New Roman" w:cs="Times New Roman"/>
          <w:sz w:val="28"/>
          <w:szCs w:val="28"/>
        </w:rPr>
        <w:t>даними</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i/>
          <w:sz w:val="28"/>
          <w:szCs w:val="28"/>
        </w:rPr>
        <w:t>Google</w:t>
      </w:r>
      <w:proofErr w:type="spellEnd"/>
      <w:r w:rsidRPr="007E159D">
        <w:rPr>
          <w:rFonts w:ascii="Times New Roman" w:hAnsi="Times New Roman" w:cs="Times New Roman"/>
          <w:i/>
          <w:sz w:val="28"/>
          <w:szCs w:val="28"/>
        </w:rPr>
        <w:t xml:space="preserve"> </w:t>
      </w:r>
      <w:proofErr w:type="spellStart"/>
      <w:r w:rsidRPr="007E159D">
        <w:rPr>
          <w:rFonts w:ascii="Times New Roman" w:hAnsi="Times New Roman" w:cs="Times New Roman"/>
          <w:i/>
          <w:sz w:val="28"/>
          <w:szCs w:val="28"/>
        </w:rPr>
        <w:t>Analytics</w:t>
      </w:r>
      <w:proofErr w:type="spellEnd"/>
      <w:r w:rsidRPr="007E159D">
        <w:rPr>
          <w:rFonts w:ascii="Times New Roman" w:hAnsi="Times New Roman" w:cs="Times New Roman"/>
          <w:sz w:val="28"/>
          <w:szCs w:val="28"/>
        </w:rPr>
        <w:t xml:space="preserve"> (рис. 1) по</w:t>
      </w:r>
      <w:r w:rsidR="00351E3A">
        <w:rPr>
          <w:rFonts w:ascii="Times New Roman" w:hAnsi="Times New Roman" w:cs="Times New Roman"/>
          <w:sz w:val="28"/>
          <w:szCs w:val="28"/>
        </w:rPr>
        <w:t xml:space="preserve"> </w:t>
      </w:r>
      <w:proofErr w:type="spellStart"/>
      <w:r w:rsidR="00351E3A">
        <w:rPr>
          <w:rFonts w:ascii="Times New Roman" w:hAnsi="Times New Roman" w:cs="Times New Roman"/>
          <w:sz w:val="28"/>
          <w:szCs w:val="28"/>
        </w:rPr>
        <w:t>Репозитарію</w:t>
      </w:r>
      <w:proofErr w:type="spellEnd"/>
      <w:r w:rsidR="00351E3A">
        <w:rPr>
          <w:rFonts w:ascii="Times New Roman" w:hAnsi="Times New Roman" w:cs="Times New Roman"/>
          <w:sz w:val="28"/>
          <w:szCs w:val="28"/>
        </w:rPr>
        <w:t xml:space="preserve"> CRUST у </w:t>
      </w:r>
      <w:proofErr w:type="spellStart"/>
      <w:r w:rsidR="00351E3A">
        <w:rPr>
          <w:rFonts w:ascii="Times New Roman" w:hAnsi="Times New Roman" w:cs="Times New Roman"/>
          <w:sz w:val="28"/>
          <w:szCs w:val="28"/>
        </w:rPr>
        <w:t>червні</w:t>
      </w:r>
      <w:proofErr w:type="spellEnd"/>
      <w:r w:rsidR="00351E3A">
        <w:rPr>
          <w:rFonts w:ascii="Times New Roman" w:hAnsi="Times New Roman" w:cs="Times New Roman"/>
          <w:sz w:val="28"/>
          <w:szCs w:val="28"/>
        </w:rPr>
        <w:t xml:space="preserve"> 202</w:t>
      </w:r>
      <w:r w:rsidR="00351E3A">
        <w:rPr>
          <w:rFonts w:ascii="Times New Roman" w:hAnsi="Times New Roman" w:cs="Times New Roman"/>
          <w:sz w:val="28"/>
          <w:szCs w:val="28"/>
          <w:lang w:val="uk-UA"/>
        </w:rPr>
        <w:t>5 </w:t>
      </w:r>
      <w:r w:rsidRPr="007E159D">
        <w:rPr>
          <w:rFonts w:ascii="Times New Roman" w:hAnsi="Times New Roman" w:cs="Times New Roman"/>
          <w:sz w:val="28"/>
          <w:szCs w:val="28"/>
        </w:rPr>
        <w:t xml:space="preserve">р. </w:t>
      </w:r>
      <w:proofErr w:type="spellStart"/>
      <w:r w:rsidRPr="007E159D">
        <w:rPr>
          <w:rFonts w:ascii="Times New Roman" w:hAnsi="Times New Roman" w:cs="Times New Roman"/>
          <w:sz w:val="28"/>
          <w:szCs w:val="28"/>
        </w:rPr>
        <w:t>був</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сплеск</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звернень</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із</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взаємодією</w:t>
      </w:r>
      <w:proofErr w:type="spellEnd"/>
      <w:r w:rsidRPr="007E159D">
        <w:rPr>
          <w:rFonts w:ascii="Times New Roman" w:hAnsi="Times New Roman" w:cs="Times New Roman"/>
          <w:sz w:val="28"/>
          <w:szCs w:val="28"/>
        </w:rPr>
        <w:t xml:space="preserve"> з </w:t>
      </w:r>
      <w:proofErr w:type="spellStart"/>
      <w:r w:rsidRPr="007E159D">
        <w:rPr>
          <w:rFonts w:ascii="Times New Roman" w:hAnsi="Times New Roman" w:cs="Times New Roman"/>
          <w:sz w:val="28"/>
          <w:szCs w:val="28"/>
        </w:rPr>
        <w:t>Німеччини</w:t>
      </w:r>
      <w:proofErr w:type="spellEnd"/>
      <w:r w:rsidRPr="007E159D">
        <w:rPr>
          <w:rFonts w:ascii="Times New Roman" w:hAnsi="Times New Roman" w:cs="Times New Roman"/>
          <w:sz w:val="28"/>
          <w:szCs w:val="28"/>
        </w:rPr>
        <w:t xml:space="preserve">, а у </w:t>
      </w:r>
      <w:proofErr w:type="spellStart"/>
      <w:r w:rsidRPr="007E159D">
        <w:rPr>
          <w:rFonts w:ascii="Times New Roman" w:hAnsi="Times New Roman" w:cs="Times New Roman"/>
          <w:sz w:val="28"/>
          <w:szCs w:val="28"/>
        </w:rPr>
        <w:t>жовтн</w:t>
      </w:r>
      <w:proofErr w:type="gramStart"/>
      <w:r w:rsidRPr="007E159D">
        <w:rPr>
          <w:rFonts w:ascii="Times New Roman" w:hAnsi="Times New Roman" w:cs="Times New Roman"/>
          <w:sz w:val="28"/>
          <w:szCs w:val="28"/>
        </w:rPr>
        <w:t>і-</w:t>
      </w:r>
      <w:proofErr w:type="gramEnd"/>
      <w:r w:rsidRPr="007E159D">
        <w:rPr>
          <w:rFonts w:ascii="Times New Roman" w:hAnsi="Times New Roman" w:cs="Times New Roman"/>
          <w:sz w:val="28"/>
          <w:szCs w:val="28"/>
        </w:rPr>
        <w:t>грудні</w:t>
      </w:r>
      <w:proofErr w:type="spellEnd"/>
      <w:r w:rsidRPr="007E159D">
        <w:rPr>
          <w:rFonts w:ascii="Times New Roman" w:hAnsi="Times New Roman" w:cs="Times New Roman"/>
          <w:sz w:val="28"/>
          <w:szCs w:val="28"/>
        </w:rPr>
        <w:t xml:space="preserve"> – з Китаю та Сингапуру. </w:t>
      </w:r>
      <w:proofErr w:type="spellStart"/>
      <w:r w:rsidRPr="007E159D">
        <w:rPr>
          <w:rFonts w:ascii="Times New Roman" w:hAnsi="Times New Roman" w:cs="Times New Roman"/>
          <w:sz w:val="28"/>
          <w:szCs w:val="28"/>
        </w:rPr>
        <w:t>Серед</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інших</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зарубіжних</w:t>
      </w:r>
      <w:proofErr w:type="spellEnd"/>
      <w:r w:rsidRPr="007E159D">
        <w:rPr>
          <w:rFonts w:ascii="Times New Roman" w:hAnsi="Times New Roman" w:cs="Times New Roman"/>
          <w:sz w:val="28"/>
          <w:szCs w:val="28"/>
        </w:rPr>
        <w:t xml:space="preserve"> </w:t>
      </w:r>
      <w:proofErr w:type="spellStart"/>
      <w:proofErr w:type="gramStart"/>
      <w:r w:rsidRPr="007E159D">
        <w:rPr>
          <w:rFonts w:ascii="Times New Roman" w:hAnsi="Times New Roman" w:cs="Times New Roman"/>
          <w:sz w:val="28"/>
          <w:szCs w:val="28"/>
        </w:rPr>
        <w:t>країн</w:t>
      </w:r>
      <w:proofErr w:type="spellEnd"/>
      <w:proofErr w:type="gramEnd"/>
      <w:r w:rsidRPr="007E159D">
        <w:rPr>
          <w:rFonts w:ascii="Times New Roman" w:hAnsi="Times New Roman" w:cs="Times New Roman"/>
          <w:sz w:val="28"/>
          <w:szCs w:val="28"/>
        </w:rPr>
        <w:t xml:space="preserve"> – </w:t>
      </w:r>
      <w:proofErr w:type="spellStart"/>
      <w:r w:rsidRPr="007E159D">
        <w:rPr>
          <w:rFonts w:ascii="Times New Roman" w:hAnsi="Times New Roman" w:cs="Times New Roman"/>
          <w:sz w:val="28"/>
          <w:szCs w:val="28"/>
        </w:rPr>
        <w:t>Німеччина</w:t>
      </w:r>
      <w:proofErr w:type="spellEnd"/>
      <w:r w:rsidRPr="007E159D">
        <w:rPr>
          <w:rFonts w:ascii="Times New Roman" w:hAnsi="Times New Roman" w:cs="Times New Roman"/>
          <w:sz w:val="28"/>
          <w:szCs w:val="28"/>
        </w:rPr>
        <w:t xml:space="preserve">, США, </w:t>
      </w:r>
      <w:proofErr w:type="spellStart"/>
      <w:r w:rsidRPr="007E159D">
        <w:rPr>
          <w:rFonts w:ascii="Times New Roman" w:hAnsi="Times New Roman" w:cs="Times New Roman"/>
          <w:sz w:val="28"/>
          <w:szCs w:val="28"/>
        </w:rPr>
        <w:t>Бразилія</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Великобританія</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Нідерланди</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Філіппіни</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тощо</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Це</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сприяє</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покращенню</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згадуваності</w:t>
      </w:r>
      <w:proofErr w:type="spellEnd"/>
      <w:r w:rsidRPr="007E159D">
        <w:rPr>
          <w:rFonts w:ascii="Times New Roman" w:hAnsi="Times New Roman" w:cs="Times New Roman"/>
          <w:sz w:val="28"/>
          <w:szCs w:val="28"/>
        </w:rPr>
        <w:t xml:space="preserve"> УДУНТ в </w:t>
      </w:r>
      <w:proofErr w:type="spellStart"/>
      <w:proofErr w:type="gramStart"/>
      <w:r w:rsidRPr="007E159D">
        <w:rPr>
          <w:rFonts w:ascii="Times New Roman" w:hAnsi="Times New Roman" w:cs="Times New Roman"/>
          <w:sz w:val="28"/>
          <w:szCs w:val="28"/>
        </w:rPr>
        <w:t>св</w:t>
      </w:r>
      <w:proofErr w:type="gramEnd"/>
      <w:r w:rsidRPr="007E159D">
        <w:rPr>
          <w:rFonts w:ascii="Times New Roman" w:hAnsi="Times New Roman" w:cs="Times New Roman"/>
          <w:sz w:val="28"/>
          <w:szCs w:val="28"/>
        </w:rPr>
        <w:t>іті</w:t>
      </w:r>
      <w:proofErr w:type="spellEnd"/>
      <w:r w:rsidRPr="007E159D">
        <w:rPr>
          <w:rFonts w:ascii="Times New Roman" w:hAnsi="Times New Roman" w:cs="Times New Roman"/>
          <w:sz w:val="28"/>
          <w:szCs w:val="28"/>
        </w:rPr>
        <w:t xml:space="preserve">, а </w:t>
      </w:r>
      <w:proofErr w:type="spellStart"/>
      <w:r w:rsidRPr="007E159D">
        <w:rPr>
          <w:rFonts w:ascii="Times New Roman" w:hAnsi="Times New Roman" w:cs="Times New Roman"/>
          <w:sz w:val="28"/>
          <w:szCs w:val="28"/>
        </w:rPr>
        <w:t>також</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цитованості</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публікацій</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вчених</w:t>
      </w:r>
      <w:proofErr w:type="spellEnd"/>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rPr>
        <w:t>Університету</w:t>
      </w:r>
      <w:proofErr w:type="spellEnd"/>
      <w:r w:rsidRPr="007E159D">
        <w:rPr>
          <w:rFonts w:ascii="Times New Roman" w:hAnsi="Times New Roman" w:cs="Times New Roman"/>
          <w:sz w:val="28"/>
          <w:szCs w:val="28"/>
        </w:rPr>
        <w:t>.</w:t>
      </w:r>
    </w:p>
    <w:p w:rsidR="00BF4ED2" w:rsidRDefault="00BF4ED2" w:rsidP="00E45B74">
      <w:pPr>
        <w:spacing w:after="0" w:line="360" w:lineRule="auto"/>
        <w:ind w:firstLine="709"/>
        <w:jc w:val="both"/>
        <w:rPr>
          <w:rFonts w:ascii="Times New Roman" w:hAnsi="Times New Roman" w:cs="Times New Roman"/>
          <w:sz w:val="28"/>
          <w:szCs w:val="28"/>
          <w:lang w:val="uk-UA"/>
        </w:rPr>
      </w:pPr>
      <w:r>
        <w:rPr>
          <w:rFonts w:ascii="Times New Roman" w:eastAsia="Calibri" w:hAnsi="Times New Roman" w:cs="Times New Roman"/>
          <w:sz w:val="28"/>
          <w:szCs w:val="28"/>
        </w:rPr>
        <w:object w:dxaOrig="5190" w:dyaOrig="3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5pt;height:195pt" o:ole="">
            <v:imagedata r:id="rId7" o:title=""/>
          </v:shape>
          <o:OLEObject Type="Embed" ProgID="AcroExch.Document.11" ShapeID="_x0000_i1025" DrawAspect="Content" ObjectID="_1835875201" r:id="rId8"/>
        </w:object>
      </w:r>
    </w:p>
    <w:p w:rsidR="00BF4ED2" w:rsidRPr="00BF4ED2" w:rsidRDefault="00BF4ED2" w:rsidP="00E45B74">
      <w:pPr>
        <w:ind w:firstLine="709"/>
        <w:jc w:val="both"/>
        <w:rPr>
          <w:rFonts w:ascii="Times New Roman" w:eastAsia="Calibri" w:hAnsi="Times New Roman" w:cs="Times New Roman"/>
          <w:sz w:val="28"/>
          <w:szCs w:val="28"/>
        </w:rPr>
      </w:pPr>
      <w:r w:rsidRPr="00BF4ED2">
        <w:rPr>
          <w:rFonts w:ascii="Times New Roman" w:eastAsia="Calibri" w:hAnsi="Times New Roman" w:cs="Times New Roman"/>
          <w:sz w:val="24"/>
          <w:szCs w:val="24"/>
        </w:rPr>
        <w:t>Рис. 1</w:t>
      </w:r>
      <w:proofErr w:type="gramStart"/>
      <w:r w:rsidRPr="00BF4ED2">
        <w:rPr>
          <w:rFonts w:ascii="Times New Roman" w:eastAsia="Calibri" w:hAnsi="Times New Roman" w:cs="Times New Roman"/>
          <w:sz w:val="24"/>
          <w:szCs w:val="24"/>
        </w:rPr>
        <w:t xml:space="preserve"> </w:t>
      </w:r>
      <w:proofErr w:type="spellStart"/>
      <w:r w:rsidRPr="00BF4ED2">
        <w:rPr>
          <w:rFonts w:ascii="Times New Roman" w:eastAsia="Calibri" w:hAnsi="Times New Roman" w:cs="Times New Roman"/>
          <w:sz w:val="24"/>
          <w:szCs w:val="24"/>
        </w:rPr>
        <w:t>В</w:t>
      </w:r>
      <w:proofErr w:type="gramEnd"/>
      <w:r w:rsidRPr="00BF4ED2">
        <w:rPr>
          <w:rFonts w:ascii="Times New Roman" w:eastAsia="Calibri" w:hAnsi="Times New Roman" w:cs="Times New Roman"/>
          <w:sz w:val="24"/>
          <w:szCs w:val="24"/>
        </w:rPr>
        <w:t>ізуалізація</w:t>
      </w:r>
      <w:proofErr w:type="spellEnd"/>
      <w:r w:rsidRPr="00BF4ED2">
        <w:rPr>
          <w:rFonts w:ascii="Times New Roman" w:eastAsia="Calibri" w:hAnsi="Times New Roman" w:cs="Times New Roman"/>
          <w:sz w:val="24"/>
          <w:szCs w:val="24"/>
        </w:rPr>
        <w:t xml:space="preserve"> </w:t>
      </w:r>
      <w:proofErr w:type="spellStart"/>
      <w:r w:rsidRPr="00BF4ED2">
        <w:rPr>
          <w:rFonts w:ascii="Times New Roman" w:eastAsia="Calibri" w:hAnsi="Times New Roman" w:cs="Times New Roman"/>
          <w:sz w:val="24"/>
          <w:szCs w:val="24"/>
        </w:rPr>
        <w:t>кількості</w:t>
      </w:r>
      <w:proofErr w:type="spellEnd"/>
      <w:r w:rsidRPr="00BF4ED2">
        <w:rPr>
          <w:rFonts w:ascii="Times New Roman" w:eastAsia="Calibri" w:hAnsi="Times New Roman" w:cs="Times New Roman"/>
          <w:sz w:val="24"/>
          <w:szCs w:val="24"/>
        </w:rPr>
        <w:t xml:space="preserve"> </w:t>
      </w:r>
      <w:proofErr w:type="spellStart"/>
      <w:r w:rsidRPr="00BF4ED2">
        <w:rPr>
          <w:rFonts w:ascii="Times New Roman" w:eastAsia="Calibri" w:hAnsi="Times New Roman" w:cs="Times New Roman"/>
          <w:sz w:val="24"/>
          <w:szCs w:val="24"/>
        </w:rPr>
        <w:t>звернень</w:t>
      </w:r>
      <w:proofErr w:type="spellEnd"/>
      <w:r w:rsidRPr="00BF4ED2">
        <w:rPr>
          <w:rFonts w:ascii="Times New Roman" w:eastAsia="Calibri" w:hAnsi="Times New Roman" w:cs="Times New Roman"/>
          <w:sz w:val="24"/>
          <w:szCs w:val="24"/>
        </w:rPr>
        <w:t xml:space="preserve"> до </w:t>
      </w:r>
      <w:proofErr w:type="spellStart"/>
      <w:r w:rsidRPr="00BF4ED2">
        <w:rPr>
          <w:rFonts w:ascii="Times New Roman" w:eastAsia="Calibri" w:hAnsi="Times New Roman" w:cs="Times New Roman"/>
          <w:sz w:val="24"/>
          <w:szCs w:val="24"/>
        </w:rPr>
        <w:t>Репозитарію</w:t>
      </w:r>
      <w:proofErr w:type="spellEnd"/>
      <w:r w:rsidRPr="00BF4ED2">
        <w:rPr>
          <w:rFonts w:ascii="Times New Roman" w:eastAsia="Calibri" w:hAnsi="Times New Roman" w:cs="Times New Roman"/>
          <w:sz w:val="24"/>
          <w:szCs w:val="24"/>
        </w:rPr>
        <w:t xml:space="preserve"> CRUST</w:t>
      </w:r>
    </w:p>
    <w:p w:rsidR="004757F5" w:rsidRPr="007E159D" w:rsidRDefault="004757F5" w:rsidP="00E45B74">
      <w:pPr>
        <w:spacing w:after="0" w:line="360" w:lineRule="auto"/>
        <w:ind w:firstLine="709"/>
        <w:jc w:val="both"/>
        <w:rPr>
          <w:rFonts w:ascii="Times New Roman" w:eastAsia="Calibri" w:hAnsi="Times New Roman" w:cs="Times New Roman"/>
          <w:b/>
          <w:i/>
          <w:sz w:val="28"/>
          <w:szCs w:val="28"/>
          <w:u w:val="single"/>
          <w:lang w:val="uk-UA"/>
        </w:rPr>
      </w:pPr>
      <w:r w:rsidRPr="007E159D">
        <w:rPr>
          <w:rFonts w:ascii="Times New Roman" w:eastAsia="Calibri" w:hAnsi="Times New Roman" w:cs="Times New Roman"/>
          <w:b/>
          <w:i/>
          <w:sz w:val="28"/>
          <w:szCs w:val="28"/>
          <w:u w:val="single"/>
          <w:lang w:val="uk-UA"/>
        </w:rPr>
        <w:t>2. Цифрове видавництво:</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 xml:space="preserve">– Спеціалізується на виданні електронних публікацій відкритого доступу на основі ліцензій </w:t>
      </w:r>
      <w:proofErr w:type="spellStart"/>
      <w:r w:rsidRPr="007E159D">
        <w:rPr>
          <w:rFonts w:ascii="Times New Roman" w:eastAsia="Calibri" w:hAnsi="Times New Roman" w:cs="Times New Roman"/>
          <w:sz w:val="28"/>
          <w:szCs w:val="28"/>
        </w:rPr>
        <w:t>Creative</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rPr>
        <w:t>Commons</w:t>
      </w:r>
      <w:proofErr w:type="spellEnd"/>
      <w:r w:rsidRPr="007E159D">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rPr>
        <w:t>CC</w:t>
      </w:r>
      <w:r w:rsidRPr="007E159D">
        <w:rPr>
          <w:rFonts w:ascii="Times New Roman" w:eastAsia="Calibri" w:hAnsi="Times New Roman" w:cs="Times New Roman"/>
          <w:sz w:val="28"/>
          <w:szCs w:val="28"/>
          <w:lang w:val="uk-UA"/>
        </w:rPr>
        <w:t>), законодавчо унормованих в Україні Законом «Про авторське право і суміжні права» (2022 р.): періодичних видань,  підручників і навчальних посібників, які було рекомендовано до опублікування РЯОД УДУНТ; а також порадників, монографій, збірників доповідей наукових конференцій. (</w:t>
      </w:r>
      <w:hyperlink r:id="rId9" w:history="1">
        <w:r w:rsidRPr="007E159D">
          <w:rPr>
            <w:rFonts w:ascii="Times New Roman" w:eastAsia="Calibri" w:hAnsi="Times New Roman" w:cs="Times New Roman"/>
            <w:color w:val="0563C1"/>
            <w:sz w:val="28"/>
            <w:szCs w:val="28"/>
            <w:u w:val="single"/>
          </w:rPr>
          <w:t>https</w:t>
        </w:r>
        <w:r w:rsidRPr="007E159D">
          <w:rPr>
            <w:rFonts w:ascii="Times New Roman" w:eastAsia="Calibri" w:hAnsi="Times New Roman" w:cs="Times New Roman"/>
            <w:color w:val="0563C1"/>
            <w:sz w:val="28"/>
            <w:szCs w:val="28"/>
            <w:u w:val="single"/>
            <w:lang w:val="uk-UA"/>
          </w:rPr>
          <w:t>://</w:t>
        </w:r>
        <w:r w:rsidRPr="007E159D">
          <w:rPr>
            <w:rFonts w:ascii="Times New Roman" w:eastAsia="Calibri" w:hAnsi="Times New Roman" w:cs="Times New Roman"/>
            <w:color w:val="0563C1"/>
            <w:sz w:val="28"/>
            <w:szCs w:val="28"/>
            <w:u w:val="single"/>
          </w:rPr>
          <w:t>e</w:t>
        </w:r>
        <w:r w:rsidRPr="007E159D">
          <w:rPr>
            <w:rFonts w:ascii="Times New Roman" w:eastAsia="Calibri" w:hAnsi="Times New Roman" w:cs="Times New Roman"/>
            <w:color w:val="0563C1"/>
            <w:sz w:val="28"/>
            <w:szCs w:val="28"/>
            <w:u w:val="single"/>
            <w:lang w:val="uk-UA"/>
          </w:rPr>
          <w:t>-</w:t>
        </w:r>
        <w:r w:rsidRPr="007E159D">
          <w:rPr>
            <w:rFonts w:ascii="Times New Roman" w:eastAsia="Calibri" w:hAnsi="Times New Roman" w:cs="Times New Roman"/>
            <w:color w:val="0563C1"/>
            <w:sz w:val="28"/>
            <w:szCs w:val="28"/>
            <w:u w:val="single"/>
          </w:rPr>
          <w:t>book</w:t>
        </w:r>
        <w:r w:rsidRPr="007E159D">
          <w:rPr>
            <w:rFonts w:ascii="Times New Roman" w:eastAsia="Calibri" w:hAnsi="Times New Roman" w:cs="Times New Roman"/>
            <w:color w:val="0563C1"/>
            <w:sz w:val="28"/>
            <w:szCs w:val="28"/>
            <w:u w:val="single"/>
            <w:lang w:val="uk-UA"/>
          </w:rPr>
          <w:t>.</w:t>
        </w:r>
        <w:r w:rsidRPr="007E159D">
          <w:rPr>
            <w:rFonts w:ascii="Times New Roman" w:eastAsia="Calibri" w:hAnsi="Times New Roman" w:cs="Times New Roman"/>
            <w:color w:val="0563C1"/>
            <w:sz w:val="28"/>
            <w:szCs w:val="28"/>
            <w:u w:val="single"/>
          </w:rPr>
          <w:t>ust</w:t>
        </w:r>
        <w:r w:rsidRPr="007E159D">
          <w:rPr>
            <w:rFonts w:ascii="Times New Roman" w:eastAsia="Calibri" w:hAnsi="Times New Roman" w:cs="Times New Roman"/>
            <w:color w:val="0563C1"/>
            <w:sz w:val="28"/>
            <w:szCs w:val="28"/>
            <w:u w:val="single"/>
            <w:lang w:val="uk-UA"/>
          </w:rPr>
          <w:t>.</w:t>
        </w:r>
        <w:r w:rsidRPr="007E159D">
          <w:rPr>
            <w:rFonts w:ascii="Times New Roman" w:eastAsia="Calibri" w:hAnsi="Times New Roman" w:cs="Times New Roman"/>
            <w:color w:val="0563C1"/>
            <w:sz w:val="28"/>
            <w:szCs w:val="28"/>
            <w:u w:val="single"/>
          </w:rPr>
          <w:t>edu</w:t>
        </w:r>
        <w:r w:rsidRPr="007E159D">
          <w:rPr>
            <w:rFonts w:ascii="Times New Roman" w:eastAsia="Calibri" w:hAnsi="Times New Roman" w:cs="Times New Roman"/>
            <w:color w:val="0563C1"/>
            <w:sz w:val="28"/>
            <w:szCs w:val="28"/>
            <w:u w:val="single"/>
            <w:lang w:val="uk-UA"/>
          </w:rPr>
          <w:t>.</w:t>
        </w:r>
        <w:r w:rsidRPr="007E159D">
          <w:rPr>
            <w:rFonts w:ascii="Times New Roman" w:eastAsia="Calibri" w:hAnsi="Times New Roman" w:cs="Times New Roman"/>
            <w:color w:val="0563C1"/>
            <w:sz w:val="28"/>
            <w:szCs w:val="28"/>
            <w:u w:val="single"/>
          </w:rPr>
          <w:t>ua</w:t>
        </w:r>
        <w:r w:rsidRPr="007E159D">
          <w:rPr>
            <w:rFonts w:ascii="Times New Roman" w:eastAsia="Calibri" w:hAnsi="Times New Roman" w:cs="Times New Roman"/>
            <w:color w:val="0563C1"/>
            <w:sz w:val="28"/>
            <w:szCs w:val="28"/>
            <w:u w:val="single"/>
            <w:lang w:val="uk-UA"/>
          </w:rPr>
          <w:t>/</w:t>
        </w:r>
        <w:proofErr w:type="spellStart"/>
        <w:r w:rsidRPr="007E159D">
          <w:rPr>
            <w:rFonts w:ascii="Times New Roman" w:eastAsia="Calibri" w:hAnsi="Times New Roman" w:cs="Times New Roman"/>
            <w:color w:val="0563C1"/>
            <w:sz w:val="28"/>
            <w:szCs w:val="28"/>
            <w:u w:val="single"/>
          </w:rPr>
          <w:t>index</w:t>
        </w:r>
        <w:proofErr w:type="spellEnd"/>
      </w:hyperlink>
      <w:r w:rsidRPr="007E159D">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uk-UA"/>
        </w:rPr>
        <w:tab/>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b/>
          <w:i/>
          <w:sz w:val="28"/>
          <w:szCs w:val="28"/>
          <w:lang w:val="uk-UA"/>
        </w:rPr>
        <w:t>2.1 електронні книги:</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 xml:space="preserve">Трирічні дослідження, реалізація пілотного </w:t>
      </w:r>
      <w:proofErr w:type="spellStart"/>
      <w:r w:rsidRPr="007E159D">
        <w:rPr>
          <w:rFonts w:ascii="Times New Roman" w:eastAsia="Calibri" w:hAnsi="Times New Roman" w:cs="Times New Roman"/>
          <w:sz w:val="28"/>
          <w:szCs w:val="28"/>
          <w:lang w:val="uk-UA"/>
        </w:rPr>
        <w:t>проєкту</w:t>
      </w:r>
      <w:proofErr w:type="spellEnd"/>
      <w:r w:rsidRPr="007E159D">
        <w:rPr>
          <w:rFonts w:ascii="Times New Roman" w:eastAsia="Calibri" w:hAnsi="Times New Roman" w:cs="Times New Roman"/>
          <w:sz w:val="28"/>
          <w:szCs w:val="28"/>
          <w:lang w:val="uk-UA"/>
        </w:rPr>
        <w:t xml:space="preserve"> та вже сталі практики підтримки OER в Українському державному університеті науки і технологій та в його науковій бібліотеці, яка є членом SPARC </w:t>
      </w:r>
      <w:proofErr w:type="spellStart"/>
      <w:r w:rsidRPr="007E159D">
        <w:rPr>
          <w:rFonts w:ascii="Times New Roman" w:eastAsia="Calibri" w:hAnsi="Times New Roman" w:cs="Times New Roman"/>
          <w:sz w:val="28"/>
          <w:szCs w:val="28"/>
          <w:lang w:val="uk-UA"/>
        </w:rPr>
        <w:t>Europe</w:t>
      </w:r>
      <w:proofErr w:type="spellEnd"/>
      <w:r w:rsidRPr="007E159D">
        <w:rPr>
          <w:rFonts w:ascii="Times New Roman" w:eastAsia="Calibri" w:hAnsi="Times New Roman" w:cs="Times New Roman"/>
          <w:sz w:val="28"/>
          <w:szCs w:val="28"/>
          <w:lang w:val="uk-UA"/>
        </w:rPr>
        <w:t xml:space="preserve"> та ENOEL і переможцем «</w:t>
      </w:r>
      <w:proofErr w:type="spellStart"/>
      <w:r w:rsidRPr="007E159D">
        <w:rPr>
          <w:rFonts w:ascii="Times New Roman" w:eastAsia="Calibri" w:hAnsi="Times New Roman" w:cs="Times New Roman"/>
          <w:sz w:val="28"/>
          <w:szCs w:val="28"/>
          <w:lang w:val="uk-UA"/>
        </w:rPr>
        <w:t>Open</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Education</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Awards</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for</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Excellence</w:t>
      </w:r>
      <w:proofErr w:type="spellEnd"/>
      <w:r w:rsidRPr="007E159D">
        <w:rPr>
          <w:rFonts w:ascii="Times New Roman" w:eastAsia="Calibri" w:hAnsi="Times New Roman" w:cs="Times New Roman"/>
          <w:sz w:val="28"/>
          <w:szCs w:val="28"/>
          <w:lang w:val="uk-UA"/>
        </w:rPr>
        <w:t xml:space="preserve"> 2022» (USA) дозволили розпочати в Україні створення пулу сучасних українських відкритих підручників з єдиною (поки що) точкою доступу – </w:t>
      </w:r>
      <w:proofErr w:type="spellStart"/>
      <w:r w:rsidRPr="007E159D">
        <w:rPr>
          <w:rFonts w:ascii="Times New Roman" w:eastAsia="Calibri" w:hAnsi="Times New Roman" w:cs="Times New Roman"/>
          <w:sz w:val="28"/>
          <w:szCs w:val="28"/>
          <w:lang w:val="uk-UA"/>
        </w:rPr>
        <w:t>Open</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Educational</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Resources</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Search</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Index</w:t>
      </w:r>
      <w:proofErr w:type="spellEnd"/>
      <w:r w:rsidRPr="007E159D">
        <w:rPr>
          <w:rFonts w:ascii="Times New Roman" w:eastAsia="Calibri" w:hAnsi="Times New Roman" w:cs="Times New Roman"/>
          <w:sz w:val="28"/>
          <w:szCs w:val="28"/>
          <w:lang w:val="uk-UA"/>
        </w:rPr>
        <w:t xml:space="preserve"> (OERSI).  Всього в НБ УДУНТ розміщено </w:t>
      </w:r>
      <w:r w:rsidRPr="007E159D">
        <w:rPr>
          <w:rFonts w:ascii="Times New Roman" w:eastAsia="Calibri" w:hAnsi="Times New Roman" w:cs="Times New Roman"/>
          <w:b/>
          <w:sz w:val="28"/>
          <w:szCs w:val="28"/>
          <w:lang w:val="uk-UA"/>
        </w:rPr>
        <w:t>73</w:t>
      </w:r>
      <w:r w:rsidRPr="007E159D">
        <w:rPr>
          <w:rFonts w:ascii="Times New Roman" w:eastAsia="Calibri" w:hAnsi="Times New Roman" w:cs="Times New Roman"/>
          <w:sz w:val="28"/>
          <w:szCs w:val="28"/>
          <w:lang w:val="uk-UA"/>
        </w:rPr>
        <w:t xml:space="preserve"> назви Відкритих освітніх ресурсів.</w:t>
      </w:r>
      <w:r w:rsidR="00BF4ED2">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uk-UA"/>
        </w:rPr>
        <w:t xml:space="preserve">Так, протягом 2022-2025 рр. було опрацьовано та розміщено в системі </w:t>
      </w:r>
      <w:r w:rsidRPr="007E159D">
        <w:rPr>
          <w:rFonts w:ascii="Times New Roman" w:eastAsia="Calibri" w:hAnsi="Times New Roman" w:cs="Times New Roman"/>
          <w:b/>
          <w:sz w:val="28"/>
          <w:szCs w:val="28"/>
          <w:lang w:val="uk-UA"/>
        </w:rPr>
        <w:t>49 підручників та навчальних посібників</w:t>
      </w:r>
      <w:r w:rsidRPr="007E159D">
        <w:rPr>
          <w:rFonts w:ascii="Times New Roman" w:eastAsia="Calibri" w:hAnsi="Times New Roman" w:cs="Times New Roman"/>
          <w:sz w:val="28"/>
          <w:szCs w:val="28"/>
          <w:lang w:val="uk-UA"/>
        </w:rPr>
        <w:t xml:space="preserve">, в </w:t>
      </w:r>
      <w:proofErr w:type="spellStart"/>
      <w:r w:rsidRPr="007E159D">
        <w:rPr>
          <w:rFonts w:ascii="Times New Roman" w:eastAsia="Calibri" w:hAnsi="Times New Roman" w:cs="Times New Roman"/>
          <w:sz w:val="28"/>
          <w:szCs w:val="28"/>
          <w:lang w:val="uk-UA"/>
        </w:rPr>
        <w:t>т.ч</w:t>
      </w:r>
      <w:proofErr w:type="spellEnd"/>
      <w:r w:rsidRPr="007E159D">
        <w:rPr>
          <w:rFonts w:ascii="Times New Roman" w:eastAsia="Calibri" w:hAnsi="Times New Roman" w:cs="Times New Roman"/>
          <w:sz w:val="28"/>
          <w:szCs w:val="28"/>
          <w:lang w:val="uk-UA"/>
        </w:rPr>
        <w:t xml:space="preserve">. в </w:t>
      </w:r>
      <w:r w:rsidRPr="007E159D">
        <w:rPr>
          <w:rFonts w:ascii="Times New Roman" w:eastAsia="Calibri" w:hAnsi="Times New Roman" w:cs="Times New Roman"/>
          <w:b/>
          <w:sz w:val="28"/>
          <w:szCs w:val="28"/>
          <w:lang w:val="uk-UA"/>
        </w:rPr>
        <w:t>2025 р.</w:t>
      </w:r>
      <w:r w:rsidRPr="007E159D">
        <w:rPr>
          <w:rFonts w:ascii="Times New Roman" w:eastAsia="Calibri" w:hAnsi="Times New Roman" w:cs="Times New Roman"/>
          <w:sz w:val="28"/>
          <w:szCs w:val="28"/>
          <w:lang w:val="uk-UA"/>
        </w:rPr>
        <w:t xml:space="preserve"> – </w:t>
      </w:r>
      <w:r w:rsidRPr="007E159D">
        <w:rPr>
          <w:rFonts w:ascii="Times New Roman" w:eastAsia="Calibri" w:hAnsi="Times New Roman" w:cs="Times New Roman"/>
          <w:b/>
          <w:sz w:val="28"/>
          <w:szCs w:val="28"/>
          <w:lang w:val="uk-UA"/>
        </w:rPr>
        <w:t>29 назв</w:t>
      </w:r>
      <w:r w:rsidRPr="007E159D">
        <w:rPr>
          <w:rFonts w:ascii="Times New Roman" w:eastAsia="Calibri" w:hAnsi="Times New Roman" w:cs="Times New Roman"/>
          <w:sz w:val="28"/>
          <w:szCs w:val="28"/>
          <w:lang w:val="uk-UA"/>
        </w:rPr>
        <w:t>. Всі книги були створені викладачами УДУНТ.</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eastAsia="Calibri" w:hAnsi="Times New Roman" w:cs="Times New Roman"/>
          <w:sz w:val="28"/>
          <w:szCs w:val="28"/>
          <w:lang w:val="uk-UA"/>
        </w:rPr>
        <w:t xml:space="preserve">Всі е-книги інтегровано до європейських і світових академічних систем, де УДУНТ представлений як видавець: </w:t>
      </w:r>
      <w:r w:rsidRPr="007E159D">
        <w:rPr>
          <w:rFonts w:ascii="Times New Roman" w:eastAsia="Calibri" w:hAnsi="Times New Roman" w:cs="Times New Roman"/>
          <w:b/>
          <w:sz w:val="28"/>
          <w:szCs w:val="28"/>
        </w:rPr>
        <w:t>OERSI</w:t>
      </w:r>
      <w:r w:rsidRPr="007E159D">
        <w:rPr>
          <w:rFonts w:ascii="Times New Roman" w:eastAsia="Calibri" w:hAnsi="Times New Roman" w:cs="Times New Roman"/>
          <w:sz w:val="28"/>
          <w:szCs w:val="28"/>
          <w:lang w:val="uk-UA"/>
        </w:rPr>
        <w:t xml:space="preserve"> (глобального пошукового індексу відкритих освітніх ресурсів ЗВО світу),</w:t>
      </w:r>
      <w:r w:rsidRPr="007E159D">
        <w:rPr>
          <w:rFonts w:ascii="Times New Roman" w:eastAsia="Calibri" w:hAnsi="Times New Roman" w:cs="Times New Roman"/>
          <w:b/>
          <w:sz w:val="28"/>
          <w:szCs w:val="28"/>
          <w:lang w:val="uk-UA"/>
        </w:rPr>
        <w:t xml:space="preserve"> </w:t>
      </w:r>
      <w:proofErr w:type="spellStart"/>
      <w:r w:rsidRPr="007E159D">
        <w:rPr>
          <w:rFonts w:ascii="Times New Roman" w:eastAsia="Calibri" w:hAnsi="Times New Roman" w:cs="Times New Roman"/>
          <w:b/>
          <w:sz w:val="28"/>
          <w:szCs w:val="28"/>
        </w:rPr>
        <w:t>Zenodo</w:t>
      </w:r>
      <w:proofErr w:type="spellEnd"/>
      <w:r w:rsidRPr="007E159D">
        <w:rPr>
          <w:rFonts w:ascii="Times New Roman" w:eastAsia="Calibri" w:hAnsi="Times New Roman" w:cs="Times New Roman"/>
          <w:sz w:val="28"/>
          <w:szCs w:val="28"/>
          <w:lang w:val="uk-UA"/>
        </w:rPr>
        <w:t xml:space="preserve"> (академічного </w:t>
      </w:r>
      <w:proofErr w:type="spellStart"/>
      <w:r w:rsidRPr="007E159D">
        <w:rPr>
          <w:rFonts w:ascii="Times New Roman" w:eastAsia="Calibri" w:hAnsi="Times New Roman" w:cs="Times New Roman"/>
          <w:sz w:val="28"/>
          <w:szCs w:val="28"/>
          <w:lang w:val="uk-UA"/>
        </w:rPr>
        <w:t>репозитарію</w:t>
      </w:r>
      <w:proofErr w:type="spellEnd"/>
      <w:r w:rsidRPr="007E159D">
        <w:rPr>
          <w:rFonts w:ascii="Times New Roman" w:eastAsia="Calibri" w:hAnsi="Times New Roman" w:cs="Times New Roman"/>
          <w:sz w:val="28"/>
          <w:szCs w:val="28"/>
          <w:lang w:val="uk-UA"/>
        </w:rPr>
        <w:t xml:space="preserve"> </w:t>
      </w:r>
      <w:proofErr w:type="spellStart"/>
      <w:r w:rsidRPr="00791426">
        <w:rPr>
          <w:rFonts w:ascii="Times New Roman" w:eastAsia="Calibri" w:hAnsi="Times New Roman" w:cs="Times New Roman"/>
          <w:sz w:val="28"/>
          <w:szCs w:val="28"/>
          <w:lang w:val="uk-UA"/>
        </w:rPr>
        <w:t>ЄвроСоюзу</w:t>
      </w:r>
      <w:proofErr w:type="spellEnd"/>
      <w:r w:rsidRPr="00791426">
        <w:rPr>
          <w:rFonts w:ascii="Times New Roman" w:eastAsia="Calibri" w:hAnsi="Times New Roman" w:cs="Times New Roman"/>
          <w:sz w:val="28"/>
          <w:szCs w:val="28"/>
          <w:lang w:val="uk-UA"/>
        </w:rPr>
        <w:t>)</w:t>
      </w:r>
      <w:r w:rsidRPr="007E159D">
        <w:rPr>
          <w:rFonts w:ascii="Times New Roman" w:eastAsia="Calibri" w:hAnsi="Times New Roman" w:cs="Times New Roman"/>
          <w:sz w:val="28"/>
          <w:szCs w:val="28"/>
          <w:lang w:val="uk-UA"/>
        </w:rPr>
        <w:t xml:space="preserve"> та до</w:t>
      </w:r>
      <w:r w:rsidRPr="007E159D">
        <w:rPr>
          <w:rFonts w:ascii="Times New Roman" w:eastAsia="Calibri" w:hAnsi="Times New Roman" w:cs="Times New Roman"/>
          <w:b/>
          <w:sz w:val="28"/>
          <w:szCs w:val="28"/>
          <w:lang w:val="uk-UA"/>
        </w:rPr>
        <w:t xml:space="preserve"> </w:t>
      </w:r>
      <w:proofErr w:type="spellStart"/>
      <w:r w:rsidRPr="007E159D">
        <w:rPr>
          <w:rFonts w:ascii="Times New Roman" w:eastAsia="Calibri" w:hAnsi="Times New Roman" w:cs="Times New Roman"/>
          <w:b/>
          <w:sz w:val="28"/>
          <w:szCs w:val="28"/>
          <w:lang w:val="uk-UA"/>
        </w:rPr>
        <w:t>Репозитарію</w:t>
      </w:r>
      <w:proofErr w:type="spellEnd"/>
      <w:r w:rsidRPr="007E159D">
        <w:rPr>
          <w:rFonts w:ascii="Times New Roman" w:eastAsia="Calibri" w:hAnsi="Times New Roman" w:cs="Times New Roman"/>
          <w:b/>
          <w:sz w:val="28"/>
          <w:szCs w:val="28"/>
          <w:lang w:val="uk-UA"/>
        </w:rPr>
        <w:t xml:space="preserve"> </w:t>
      </w:r>
      <w:r w:rsidRPr="00791426">
        <w:rPr>
          <w:rFonts w:ascii="Times New Roman" w:eastAsia="Calibri" w:hAnsi="Times New Roman" w:cs="Times New Roman"/>
          <w:b/>
          <w:sz w:val="28"/>
          <w:szCs w:val="28"/>
          <w:lang w:val="uk-UA"/>
        </w:rPr>
        <w:t>УДУНТ</w:t>
      </w:r>
      <w:r w:rsidRPr="00791426">
        <w:rPr>
          <w:rFonts w:ascii="Times New Roman" w:eastAsia="Calibri" w:hAnsi="Times New Roman" w:cs="Times New Roman"/>
          <w:sz w:val="28"/>
          <w:szCs w:val="28"/>
          <w:lang w:val="uk-UA"/>
        </w:rPr>
        <w:t xml:space="preserve">. </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b/>
          <w:sz w:val="28"/>
          <w:szCs w:val="28"/>
          <w:lang w:val="uk-UA"/>
        </w:rPr>
        <w:t>2.2 періодичні видання</w:t>
      </w:r>
      <w:r w:rsidRPr="007E159D">
        <w:rPr>
          <w:rFonts w:ascii="Times New Roman" w:hAnsi="Times New Roman" w:cs="Times New Roman"/>
          <w:sz w:val="28"/>
          <w:szCs w:val="28"/>
          <w:lang w:val="uk-UA"/>
        </w:rPr>
        <w:t xml:space="preserve">: </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 xml:space="preserve">Наукова бібліотека УДУНТ займається цифровим видавництвом та </w:t>
      </w:r>
      <w:proofErr w:type="spellStart"/>
      <w:r w:rsidRPr="007E159D">
        <w:rPr>
          <w:rFonts w:ascii="Times New Roman" w:eastAsia="Calibri" w:hAnsi="Times New Roman" w:cs="Times New Roman"/>
          <w:sz w:val="28"/>
          <w:szCs w:val="28"/>
          <w:lang w:val="uk-UA"/>
        </w:rPr>
        <w:t>післяпублікаційною</w:t>
      </w:r>
      <w:proofErr w:type="spellEnd"/>
      <w:r w:rsidRPr="007E159D">
        <w:rPr>
          <w:rFonts w:ascii="Times New Roman" w:eastAsia="Calibri" w:hAnsi="Times New Roman" w:cs="Times New Roman"/>
          <w:sz w:val="28"/>
          <w:szCs w:val="28"/>
          <w:lang w:val="uk-UA"/>
        </w:rPr>
        <w:t xml:space="preserve"> підтримкою </w:t>
      </w:r>
      <w:r w:rsidRPr="007E159D">
        <w:rPr>
          <w:rFonts w:ascii="Times New Roman" w:eastAsia="Calibri" w:hAnsi="Times New Roman" w:cs="Times New Roman"/>
          <w:b/>
          <w:sz w:val="28"/>
          <w:szCs w:val="28"/>
          <w:lang w:val="uk-UA"/>
        </w:rPr>
        <w:t>4</w:t>
      </w:r>
      <w:r w:rsidRPr="007E159D">
        <w:rPr>
          <w:rFonts w:ascii="Times New Roman" w:eastAsia="Calibri" w:hAnsi="Times New Roman" w:cs="Times New Roman"/>
          <w:b/>
          <w:sz w:val="28"/>
          <w:szCs w:val="28"/>
        </w:rPr>
        <w:t xml:space="preserve">-х </w:t>
      </w:r>
      <w:proofErr w:type="spellStart"/>
      <w:r w:rsidRPr="007E159D">
        <w:rPr>
          <w:rFonts w:ascii="Times New Roman" w:eastAsia="Calibri" w:hAnsi="Times New Roman" w:cs="Times New Roman"/>
          <w:b/>
          <w:sz w:val="28"/>
          <w:szCs w:val="28"/>
        </w:rPr>
        <w:t>журналів</w:t>
      </w:r>
      <w:proofErr w:type="spellEnd"/>
      <w:r w:rsidRPr="007E159D">
        <w:rPr>
          <w:rFonts w:ascii="Times New Roman" w:eastAsia="Calibri" w:hAnsi="Times New Roman" w:cs="Times New Roman"/>
          <w:sz w:val="28"/>
          <w:szCs w:val="28"/>
        </w:rPr>
        <w:t>: «</w:t>
      </w:r>
      <w:proofErr w:type="spellStart"/>
      <w:r w:rsidRPr="007E159D">
        <w:rPr>
          <w:rFonts w:ascii="Times New Roman" w:eastAsia="Calibri" w:hAnsi="Times New Roman" w:cs="Times New Roman"/>
          <w:b/>
          <w:sz w:val="28"/>
          <w:szCs w:val="28"/>
        </w:rPr>
        <w:t>Антропологічні</w:t>
      </w:r>
      <w:proofErr w:type="spellEnd"/>
      <w:r w:rsidRPr="007E159D">
        <w:rPr>
          <w:rFonts w:ascii="Times New Roman" w:eastAsia="Calibri" w:hAnsi="Times New Roman" w:cs="Times New Roman"/>
          <w:b/>
          <w:sz w:val="28"/>
          <w:szCs w:val="28"/>
        </w:rPr>
        <w:t xml:space="preserve"> </w:t>
      </w:r>
      <w:proofErr w:type="spellStart"/>
      <w:r w:rsidRPr="007E159D">
        <w:rPr>
          <w:rFonts w:ascii="Times New Roman" w:eastAsia="Calibri" w:hAnsi="Times New Roman" w:cs="Times New Roman"/>
          <w:b/>
          <w:sz w:val="28"/>
          <w:szCs w:val="28"/>
        </w:rPr>
        <w:t>виміри</w:t>
      </w:r>
      <w:proofErr w:type="spellEnd"/>
      <w:r w:rsidRPr="007E159D">
        <w:rPr>
          <w:rFonts w:ascii="Times New Roman" w:eastAsia="Calibri" w:hAnsi="Times New Roman" w:cs="Times New Roman"/>
          <w:b/>
          <w:sz w:val="28"/>
          <w:szCs w:val="28"/>
        </w:rPr>
        <w:t xml:space="preserve"> </w:t>
      </w:r>
      <w:proofErr w:type="spellStart"/>
      <w:r w:rsidRPr="007E159D">
        <w:rPr>
          <w:rFonts w:ascii="Times New Roman" w:eastAsia="Calibri" w:hAnsi="Times New Roman" w:cs="Times New Roman"/>
          <w:b/>
          <w:sz w:val="28"/>
          <w:szCs w:val="28"/>
        </w:rPr>
        <w:t>філософських</w:t>
      </w:r>
      <w:proofErr w:type="spellEnd"/>
      <w:r w:rsidRPr="007E159D">
        <w:rPr>
          <w:rFonts w:ascii="Times New Roman" w:eastAsia="Calibri" w:hAnsi="Times New Roman" w:cs="Times New Roman"/>
          <w:b/>
          <w:sz w:val="28"/>
          <w:szCs w:val="28"/>
        </w:rPr>
        <w:t xml:space="preserve"> </w:t>
      </w:r>
      <w:proofErr w:type="spellStart"/>
      <w:r w:rsidRPr="007E159D">
        <w:rPr>
          <w:rFonts w:ascii="Times New Roman" w:eastAsia="Calibri" w:hAnsi="Times New Roman" w:cs="Times New Roman"/>
          <w:b/>
          <w:sz w:val="28"/>
          <w:szCs w:val="28"/>
        </w:rPr>
        <w:t>досліджень</w:t>
      </w:r>
      <w:proofErr w:type="spellEnd"/>
      <w:r w:rsidRPr="007E159D">
        <w:rPr>
          <w:rFonts w:ascii="Times New Roman" w:eastAsia="Calibri" w:hAnsi="Times New Roman" w:cs="Times New Roman"/>
          <w:sz w:val="28"/>
          <w:szCs w:val="28"/>
        </w:rPr>
        <w:t>» (кат. А,</w:t>
      </w:r>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Web</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of</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Science</w:t>
      </w:r>
      <w:proofErr w:type="spellEnd"/>
      <w:r w:rsidRPr="007E159D">
        <w:rPr>
          <w:rFonts w:ascii="Times New Roman" w:eastAsia="Calibri" w:hAnsi="Times New Roman" w:cs="Times New Roman"/>
          <w:sz w:val="28"/>
          <w:szCs w:val="28"/>
          <w:lang w:val="uk-UA"/>
        </w:rPr>
        <w:t>)</w:t>
      </w:r>
      <w:r w:rsidRPr="007E159D">
        <w:rPr>
          <w:rFonts w:ascii="Times New Roman" w:eastAsia="Calibri" w:hAnsi="Times New Roman" w:cs="Times New Roman"/>
          <w:sz w:val="28"/>
          <w:szCs w:val="28"/>
        </w:rPr>
        <w:t>, «</w:t>
      </w:r>
      <w:r w:rsidRPr="007E159D">
        <w:rPr>
          <w:rFonts w:ascii="Times New Roman" w:eastAsia="Calibri" w:hAnsi="Times New Roman" w:cs="Times New Roman"/>
          <w:b/>
          <w:sz w:val="28"/>
          <w:szCs w:val="28"/>
        </w:rPr>
        <w:t xml:space="preserve">Наука та </w:t>
      </w:r>
      <w:proofErr w:type="spellStart"/>
      <w:r w:rsidRPr="007E159D">
        <w:rPr>
          <w:rFonts w:ascii="Times New Roman" w:eastAsia="Calibri" w:hAnsi="Times New Roman" w:cs="Times New Roman"/>
          <w:b/>
          <w:sz w:val="28"/>
          <w:szCs w:val="28"/>
        </w:rPr>
        <w:t>прогрес</w:t>
      </w:r>
      <w:proofErr w:type="spellEnd"/>
      <w:r w:rsidRPr="007E159D">
        <w:rPr>
          <w:rFonts w:ascii="Times New Roman" w:eastAsia="Calibri" w:hAnsi="Times New Roman" w:cs="Times New Roman"/>
          <w:b/>
          <w:sz w:val="28"/>
          <w:szCs w:val="28"/>
        </w:rPr>
        <w:t xml:space="preserve"> транспорту</w:t>
      </w:r>
      <w:r w:rsidRPr="007E159D">
        <w:rPr>
          <w:rFonts w:ascii="Times New Roman" w:eastAsia="Calibri" w:hAnsi="Times New Roman" w:cs="Times New Roman"/>
          <w:sz w:val="28"/>
          <w:szCs w:val="28"/>
        </w:rPr>
        <w:t>»</w:t>
      </w:r>
      <w:r w:rsidRPr="007E159D">
        <w:rPr>
          <w:rFonts w:ascii="Times New Roman" w:eastAsia="Calibri" w:hAnsi="Times New Roman" w:cs="Times New Roman"/>
          <w:sz w:val="28"/>
          <w:szCs w:val="28"/>
          <w:lang w:val="uk-UA"/>
        </w:rPr>
        <w:t xml:space="preserve"> (кат. Б), «</w:t>
      </w:r>
      <w:r w:rsidRPr="007E159D">
        <w:rPr>
          <w:rFonts w:ascii="Times New Roman" w:eastAsia="Calibri" w:hAnsi="Times New Roman" w:cs="Times New Roman"/>
          <w:b/>
          <w:sz w:val="28"/>
          <w:szCs w:val="28"/>
          <w:lang w:val="uk-UA"/>
        </w:rPr>
        <w:t>Теорія та практика металургії»</w:t>
      </w:r>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каб</w:t>
      </w:r>
      <w:proofErr w:type="spellEnd"/>
      <w:r w:rsidRPr="007E159D">
        <w:rPr>
          <w:rFonts w:ascii="Times New Roman" w:eastAsia="Calibri" w:hAnsi="Times New Roman" w:cs="Times New Roman"/>
          <w:sz w:val="28"/>
          <w:szCs w:val="28"/>
          <w:lang w:val="uk-UA"/>
        </w:rPr>
        <w:t>. Б)</w:t>
      </w:r>
      <w:r w:rsidRPr="007E159D">
        <w:rPr>
          <w:rFonts w:ascii="Times New Roman" w:eastAsia="Calibri" w:hAnsi="Times New Roman" w:cs="Times New Roman"/>
          <w:sz w:val="28"/>
          <w:szCs w:val="28"/>
          <w:lang w:val="en-US"/>
        </w:rPr>
        <w:t xml:space="preserve"> </w:t>
      </w:r>
      <w:r w:rsidRPr="007E159D">
        <w:rPr>
          <w:rFonts w:ascii="Times New Roman" w:eastAsia="Calibri" w:hAnsi="Times New Roman" w:cs="Times New Roman"/>
          <w:sz w:val="28"/>
          <w:szCs w:val="28"/>
        </w:rPr>
        <w:t>та</w:t>
      </w:r>
      <w:r w:rsidRPr="007E159D">
        <w:rPr>
          <w:rFonts w:ascii="Times New Roman" w:eastAsia="Calibri" w:hAnsi="Times New Roman" w:cs="Times New Roman"/>
          <w:sz w:val="28"/>
          <w:szCs w:val="28"/>
          <w:lang w:val="en-US"/>
        </w:rPr>
        <w:t xml:space="preserve"> «</w:t>
      </w:r>
      <w:r w:rsidRPr="007E159D">
        <w:rPr>
          <w:rFonts w:ascii="Times New Roman" w:eastAsia="Calibri" w:hAnsi="Times New Roman" w:cs="Times New Roman"/>
          <w:b/>
          <w:sz w:val="28"/>
          <w:szCs w:val="28"/>
          <w:lang w:val="en-US"/>
        </w:rPr>
        <w:t>University Library at a New Stage of Social Communications Development</w:t>
      </w:r>
      <w:r w:rsidRPr="007E159D">
        <w:rPr>
          <w:rFonts w:ascii="Times New Roman" w:eastAsia="Calibri" w:hAnsi="Times New Roman" w:cs="Times New Roman"/>
          <w:sz w:val="28"/>
          <w:szCs w:val="28"/>
          <w:lang w:val="en-US"/>
        </w:rPr>
        <w:t>»</w:t>
      </w:r>
      <w:r w:rsidRPr="007E159D">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Scopus</w:t>
      </w:r>
      <w:r w:rsidRPr="007E159D">
        <w:rPr>
          <w:rFonts w:ascii="Times New Roman" w:eastAsia="Calibri" w:hAnsi="Times New Roman" w:cs="Times New Roman"/>
          <w:sz w:val="28"/>
          <w:szCs w:val="28"/>
          <w:lang w:val="uk-UA"/>
        </w:rPr>
        <w:t>)</w:t>
      </w:r>
      <w:r w:rsidRPr="007E159D">
        <w:rPr>
          <w:rFonts w:ascii="Times New Roman" w:eastAsia="Calibri" w:hAnsi="Times New Roman" w:cs="Times New Roman"/>
          <w:sz w:val="28"/>
          <w:szCs w:val="28"/>
          <w:lang w:val="en-US"/>
        </w:rPr>
        <w:t>.</w:t>
      </w:r>
      <w:r w:rsidRPr="007E159D">
        <w:rPr>
          <w:rFonts w:ascii="Times New Roman" w:eastAsia="Calibri" w:hAnsi="Times New Roman" w:cs="Times New Roman"/>
          <w:sz w:val="28"/>
          <w:szCs w:val="28"/>
          <w:lang w:val="uk-UA"/>
        </w:rPr>
        <w:t xml:space="preserve"> </w:t>
      </w:r>
    </w:p>
    <w:p w:rsidR="004757F5" w:rsidRPr="007E159D" w:rsidRDefault="004757F5" w:rsidP="00E45B74">
      <w:pPr>
        <w:spacing w:after="0" w:line="360" w:lineRule="auto"/>
        <w:ind w:firstLine="709"/>
        <w:jc w:val="both"/>
        <w:rPr>
          <w:rFonts w:ascii="Times New Roman" w:hAnsi="Times New Roman" w:cs="Times New Roman"/>
          <w:b/>
          <w:sz w:val="28"/>
          <w:szCs w:val="28"/>
          <w:lang w:val="uk-UA"/>
        </w:rPr>
      </w:pPr>
      <w:r w:rsidRPr="007E159D">
        <w:rPr>
          <w:rFonts w:ascii="Times New Roman" w:hAnsi="Times New Roman" w:cs="Times New Roman"/>
          <w:b/>
          <w:sz w:val="28"/>
          <w:szCs w:val="28"/>
          <w:lang w:val="uk-UA"/>
        </w:rPr>
        <w:t>2.3 відкриті платформи конференцій:</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Наукова бібліотека УДУНТ в 2025 р. адмініструвала сайти 2-х відкритих конференцій: «</w:t>
      </w:r>
      <w:proofErr w:type="spellStart"/>
      <w:r w:rsidRPr="007E159D">
        <w:rPr>
          <w:rFonts w:ascii="Times New Roman" w:hAnsi="Times New Roman" w:cs="Times New Roman"/>
          <w:sz w:val="28"/>
          <w:szCs w:val="28"/>
          <w:lang w:val="uk-UA"/>
        </w:rPr>
        <w:t>University</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Library</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at</w:t>
      </w:r>
      <w:proofErr w:type="spellEnd"/>
      <w:r w:rsidRPr="007E159D">
        <w:rPr>
          <w:rFonts w:ascii="Times New Roman" w:hAnsi="Times New Roman" w:cs="Times New Roman"/>
          <w:sz w:val="28"/>
          <w:szCs w:val="28"/>
          <w:lang w:val="uk-UA"/>
        </w:rPr>
        <w:t xml:space="preserve"> a </w:t>
      </w:r>
      <w:proofErr w:type="spellStart"/>
      <w:r w:rsidRPr="007E159D">
        <w:rPr>
          <w:rFonts w:ascii="Times New Roman" w:hAnsi="Times New Roman" w:cs="Times New Roman"/>
          <w:sz w:val="28"/>
          <w:szCs w:val="28"/>
          <w:lang w:val="uk-UA"/>
        </w:rPr>
        <w:t>New</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Stage</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of</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Social</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Communications</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Development</w:t>
      </w:r>
      <w:proofErr w:type="spellEnd"/>
      <w:r w:rsidRPr="007E159D">
        <w:rPr>
          <w:rFonts w:ascii="Times New Roman" w:hAnsi="Times New Roman" w:cs="Times New Roman"/>
          <w:sz w:val="28"/>
          <w:szCs w:val="28"/>
          <w:lang w:val="uk-UA"/>
        </w:rPr>
        <w:t xml:space="preserve">» та </w:t>
      </w:r>
      <w:r w:rsidRPr="007E159D">
        <w:rPr>
          <w:rFonts w:ascii="Times New Roman" w:eastAsia="Calibri" w:hAnsi="Times New Roman" w:cs="Times New Roman"/>
          <w:sz w:val="28"/>
          <w:szCs w:val="28"/>
          <w:lang w:val="uk-UA"/>
        </w:rPr>
        <w:t xml:space="preserve">«Антропологічні виміри філософських досліджень». Розміщувались не тільки організаційні матеріали, але й публікації доповідей та їх презентації. </w:t>
      </w:r>
      <w:hyperlink r:id="rId10" w:history="1">
        <w:r w:rsidRPr="007E159D">
          <w:rPr>
            <w:rStyle w:val="af4"/>
            <w:rFonts w:ascii="Times New Roman" w:eastAsia="Calibri" w:hAnsi="Times New Roman" w:cs="Times New Roman"/>
            <w:sz w:val="28"/>
            <w:szCs w:val="28"/>
            <w:lang w:val="uk-UA"/>
          </w:rPr>
          <w:t>https://conflib.ust.edu.ua/Conf_univ_Library_2025</w:t>
        </w:r>
      </w:hyperlink>
      <w:r w:rsidRPr="007E159D">
        <w:rPr>
          <w:rFonts w:ascii="Times New Roman" w:eastAsia="Calibri" w:hAnsi="Times New Roman" w:cs="Times New Roman"/>
          <w:sz w:val="28"/>
          <w:szCs w:val="28"/>
          <w:lang w:val="uk-UA"/>
        </w:rPr>
        <w:t xml:space="preserve"> </w:t>
      </w:r>
    </w:p>
    <w:p w:rsidR="004757F5" w:rsidRPr="007E159D" w:rsidRDefault="004757F5" w:rsidP="00E45B74">
      <w:pPr>
        <w:ind w:firstLine="709"/>
        <w:jc w:val="both"/>
        <w:rPr>
          <w:rFonts w:ascii="Times New Roman" w:hAnsi="Times New Roman" w:cs="Times New Roman"/>
          <w:b/>
          <w:i/>
          <w:sz w:val="28"/>
          <w:szCs w:val="28"/>
          <w:u w:val="single"/>
          <w:lang w:val="uk-UA"/>
        </w:rPr>
      </w:pPr>
      <w:r w:rsidRPr="007E159D">
        <w:rPr>
          <w:rFonts w:ascii="Times New Roman" w:hAnsi="Times New Roman" w:cs="Times New Roman"/>
          <w:b/>
          <w:i/>
          <w:sz w:val="28"/>
          <w:szCs w:val="28"/>
          <w:u w:val="single"/>
          <w:lang w:val="uk-UA"/>
        </w:rPr>
        <w:t>3. Інформаційно-аналітична діяльність</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Протягом 2025 р. досліджувалась кількість та якість документальних потоків академічних і наукових публікацій та видань УДУНТ, як у фондах галузевих бібліотек, так і в глобальних базах даних </w:t>
      </w:r>
      <w:proofErr w:type="spellStart"/>
      <w:r w:rsidRPr="007E159D">
        <w:rPr>
          <w:rFonts w:ascii="Times New Roman" w:hAnsi="Times New Roman" w:cs="Times New Roman"/>
          <w:sz w:val="28"/>
          <w:szCs w:val="28"/>
        </w:rPr>
        <w:t>Scopus</w:t>
      </w:r>
      <w:proofErr w:type="spellEnd"/>
      <w:r w:rsidRPr="007E159D">
        <w:rPr>
          <w:rFonts w:ascii="Times New Roman" w:hAnsi="Times New Roman" w:cs="Times New Roman"/>
          <w:sz w:val="28"/>
          <w:szCs w:val="28"/>
          <w:lang w:val="uk-UA"/>
        </w:rPr>
        <w:t xml:space="preserve"> та </w:t>
      </w:r>
      <w:proofErr w:type="spellStart"/>
      <w:r w:rsidRPr="007E159D">
        <w:rPr>
          <w:rFonts w:ascii="Times New Roman" w:hAnsi="Times New Roman" w:cs="Times New Roman"/>
          <w:sz w:val="28"/>
          <w:szCs w:val="28"/>
        </w:rPr>
        <w:t>WoS</w:t>
      </w:r>
      <w:proofErr w:type="spellEnd"/>
      <w:r w:rsidRPr="007E159D">
        <w:rPr>
          <w:rFonts w:ascii="Times New Roman" w:hAnsi="Times New Roman" w:cs="Times New Roman"/>
          <w:sz w:val="28"/>
          <w:szCs w:val="28"/>
          <w:lang w:val="uk-UA"/>
        </w:rPr>
        <w:t xml:space="preserve"> (СС). Дане питання є надзвичайно важливим для підвищення якості освітньої та наукової діяльності університету, відповідності нормативним вимогам МОН України, для покращання позицій УДУНТ у національних і світових рейтингах університетів. </w:t>
      </w:r>
      <w:r w:rsidR="00BF4ED2">
        <w:rPr>
          <w:rFonts w:ascii="Times New Roman" w:hAnsi="Times New Roman" w:cs="Times New Roman"/>
          <w:sz w:val="28"/>
          <w:szCs w:val="28"/>
          <w:lang w:val="uk-UA"/>
        </w:rPr>
        <w:t xml:space="preserve">  </w:t>
      </w:r>
      <w:r w:rsidRPr="007E159D">
        <w:rPr>
          <w:rFonts w:ascii="Times New Roman" w:hAnsi="Times New Roman" w:cs="Times New Roman"/>
          <w:sz w:val="28"/>
          <w:szCs w:val="28"/>
          <w:lang w:val="uk-UA"/>
        </w:rPr>
        <w:t xml:space="preserve">В березні 2025 р. наукова бібліотека разом із технічними службами </w:t>
      </w:r>
      <w:proofErr w:type="spellStart"/>
      <w:r w:rsidRPr="007E159D">
        <w:rPr>
          <w:rFonts w:ascii="Times New Roman" w:hAnsi="Times New Roman" w:cs="Times New Roman"/>
          <w:sz w:val="28"/>
          <w:szCs w:val="28"/>
          <w:lang w:val="uk-UA"/>
        </w:rPr>
        <w:t>Elsevier</w:t>
      </w:r>
      <w:proofErr w:type="spellEnd"/>
      <w:r w:rsidRPr="007E159D">
        <w:rPr>
          <w:rFonts w:ascii="Times New Roman" w:hAnsi="Times New Roman" w:cs="Times New Roman"/>
          <w:sz w:val="28"/>
          <w:szCs w:val="28"/>
          <w:lang w:val="uk-UA"/>
        </w:rPr>
        <w:t xml:space="preserve"> та </w:t>
      </w:r>
      <w:proofErr w:type="spellStart"/>
      <w:r w:rsidRPr="007E159D">
        <w:rPr>
          <w:rFonts w:ascii="Times New Roman" w:hAnsi="Times New Roman" w:cs="Times New Roman"/>
          <w:sz w:val="28"/>
          <w:szCs w:val="28"/>
          <w:lang w:val="uk-UA"/>
        </w:rPr>
        <w:t>Clarivate</w:t>
      </w:r>
      <w:proofErr w:type="spellEnd"/>
      <w:r w:rsidRPr="007E159D">
        <w:rPr>
          <w:rFonts w:ascii="Times New Roman" w:hAnsi="Times New Roman" w:cs="Times New Roman"/>
          <w:sz w:val="28"/>
          <w:szCs w:val="28"/>
          <w:lang w:val="uk-UA"/>
        </w:rPr>
        <w:t xml:space="preserve"> закінчили об’єднання афілійованих профілів всіх інститутів в </w:t>
      </w:r>
      <w:proofErr w:type="spellStart"/>
      <w:r w:rsidRPr="007E159D">
        <w:rPr>
          <w:rFonts w:ascii="Times New Roman" w:hAnsi="Times New Roman" w:cs="Times New Roman"/>
          <w:sz w:val="28"/>
          <w:szCs w:val="28"/>
          <w:lang w:val="uk-UA"/>
        </w:rPr>
        <w:t>наукометричних</w:t>
      </w:r>
      <w:proofErr w:type="spellEnd"/>
      <w:r w:rsidRPr="007E159D">
        <w:rPr>
          <w:rFonts w:ascii="Times New Roman" w:hAnsi="Times New Roman" w:cs="Times New Roman"/>
          <w:sz w:val="28"/>
          <w:szCs w:val="28"/>
          <w:lang w:val="uk-UA"/>
        </w:rPr>
        <w:t xml:space="preserve"> системах </w:t>
      </w:r>
      <w:proofErr w:type="spellStart"/>
      <w:r w:rsidRPr="007E159D">
        <w:rPr>
          <w:rFonts w:ascii="Times New Roman" w:hAnsi="Times New Roman" w:cs="Times New Roman"/>
          <w:sz w:val="28"/>
          <w:szCs w:val="28"/>
          <w:lang w:val="uk-UA"/>
        </w:rPr>
        <w:t>Scopus</w:t>
      </w:r>
      <w:proofErr w:type="spellEnd"/>
      <w:r w:rsidRPr="007E159D">
        <w:rPr>
          <w:rFonts w:ascii="Times New Roman" w:hAnsi="Times New Roman" w:cs="Times New Roman"/>
          <w:sz w:val="28"/>
          <w:szCs w:val="28"/>
          <w:lang w:val="uk-UA"/>
        </w:rPr>
        <w:t xml:space="preserve"> і </w:t>
      </w:r>
      <w:proofErr w:type="spellStart"/>
      <w:r w:rsidRPr="007E159D">
        <w:rPr>
          <w:rFonts w:ascii="Times New Roman" w:hAnsi="Times New Roman" w:cs="Times New Roman"/>
          <w:sz w:val="28"/>
          <w:szCs w:val="28"/>
          <w:lang w:val="uk-UA"/>
        </w:rPr>
        <w:t>WоS</w:t>
      </w:r>
      <w:proofErr w:type="spellEnd"/>
      <w:r w:rsidRPr="007E159D">
        <w:rPr>
          <w:rFonts w:ascii="Times New Roman" w:hAnsi="Times New Roman" w:cs="Times New Roman"/>
          <w:sz w:val="28"/>
          <w:szCs w:val="28"/>
          <w:lang w:val="uk-UA"/>
        </w:rPr>
        <w:t xml:space="preserve"> (СС) в єдиний профіль </w:t>
      </w:r>
      <w:proofErr w:type="spellStart"/>
      <w:r w:rsidRPr="007E159D">
        <w:rPr>
          <w:rFonts w:ascii="Times New Roman" w:hAnsi="Times New Roman" w:cs="Times New Roman"/>
          <w:sz w:val="28"/>
          <w:szCs w:val="28"/>
          <w:lang w:val="uk-UA"/>
        </w:rPr>
        <w:t>Ukrainian</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State</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University</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of</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Science</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and</w:t>
      </w:r>
      <w:proofErr w:type="spellEnd"/>
      <w:r w:rsidRPr="007E159D">
        <w:rPr>
          <w:rFonts w:ascii="Times New Roman" w:hAnsi="Times New Roman" w:cs="Times New Roman"/>
          <w:sz w:val="28"/>
          <w:szCs w:val="28"/>
          <w:lang w:val="uk-UA"/>
        </w:rPr>
        <w:t xml:space="preserve"> Technologies.</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Аналіз глобальних </w:t>
      </w:r>
      <w:proofErr w:type="spellStart"/>
      <w:r w:rsidRPr="007E159D">
        <w:rPr>
          <w:rFonts w:ascii="Times New Roman" w:hAnsi="Times New Roman" w:cs="Times New Roman"/>
          <w:sz w:val="28"/>
          <w:szCs w:val="28"/>
          <w:lang w:val="uk-UA"/>
        </w:rPr>
        <w:t>наукометричних</w:t>
      </w:r>
      <w:proofErr w:type="spellEnd"/>
      <w:r w:rsidRPr="007E159D">
        <w:rPr>
          <w:rFonts w:ascii="Times New Roman" w:hAnsi="Times New Roman" w:cs="Times New Roman"/>
          <w:sz w:val="28"/>
          <w:szCs w:val="28"/>
          <w:lang w:val="uk-UA"/>
        </w:rPr>
        <w:t xml:space="preserve"> показників в базах даних </w:t>
      </w:r>
      <w:proofErr w:type="spellStart"/>
      <w:r w:rsidRPr="007E159D">
        <w:rPr>
          <w:rFonts w:ascii="Times New Roman" w:hAnsi="Times New Roman" w:cs="Times New Roman"/>
          <w:sz w:val="28"/>
          <w:szCs w:val="28"/>
          <w:lang w:val="uk-UA"/>
        </w:rPr>
        <w:t>Scopus</w:t>
      </w:r>
      <w:proofErr w:type="spellEnd"/>
      <w:r w:rsidRPr="007E159D">
        <w:rPr>
          <w:rFonts w:ascii="Times New Roman" w:hAnsi="Times New Roman" w:cs="Times New Roman"/>
          <w:sz w:val="28"/>
          <w:szCs w:val="28"/>
          <w:lang w:val="uk-UA"/>
        </w:rPr>
        <w:t xml:space="preserve"> та </w:t>
      </w:r>
      <w:proofErr w:type="spellStart"/>
      <w:r w:rsidRPr="007E159D">
        <w:rPr>
          <w:rFonts w:ascii="Times New Roman" w:hAnsi="Times New Roman" w:cs="Times New Roman"/>
          <w:sz w:val="28"/>
          <w:szCs w:val="28"/>
          <w:lang w:val="uk-UA"/>
        </w:rPr>
        <w:t>WoS</w:t>
      </w:r>
      <w:proofErr w:type="spellEnd"/>
      <w:r w:rsidRPr="007E159D">
        <w:rPr>
          <w:rFonts w:ascii="Times New Roman" w:hAnsi="Times New Roman" w:cs="Times New Roman"/>
          <w:sz w:val="28"/>
          <w:szCs w:val="28"/>
          <w:lang w:val="uk-UA"/>
        </w:rPr>
        <w:t xml:space="preserve"> (СС) фіксує покращання позицій УДУНТ. Так, на 31.12.2025 р.: кількість статей у БД </w:t>
      </w:r>
      <w:proofErr w:type="spellStart"/>
      <w:r w:rsidRPr="007E159D">
        <w:rPr>
          <w:rFonts w:ascii="Times New Roman" w:hAnsi="Times New Roman" w:cs="Times New Roman"/>
          <w:sz w:val="28"/>
          <w:szCs w:val="28"/>
          <w:lang w:val="uk-UA"/>
        </w:rPr>
        <w:t>Scopus</w:t>
      </w:r>
      <w:proofErr w:type="spellEnd"/>
      <w:r w:rsidRPr="007E159D">
        <w:rPr>
          <w:rFonts w:ascii="Times New Roman" w:hAnsi="Times New Roman" w:cs="Times New Roman"/>
          <w:sz w:val="28"/>
          <w:szCs w:val="28"/>
          <w:lang w:val="uk-UA"/>
        </w:rPr>
        <w:t xml:space="preserve"> – </w:t>
      </w:r>
      <w:r w:rsidRPr="007E159D">
        <w:rPr>
          <w:rFonts w:ascii="Times New Roman" w:hAnsi="Times New Roman" w:cs="Times New Roman"/>
          <w:b/>
          <w:sz w:val="28"/>
          <w:szCs w:val="28"/>
          <w:lang w:val="uk-UA"/>
        </w:rPr>
        <w:t>5638</w:t>
      </w:r>
      <w:r w:rsidRPr="007E159D">
        <w:rPr>
          <w:rFonts w:ascii="Times New Roman" w:hAnsi="Times New Roman" w:cs="Times New Roman"/>
          <w:sz w:val="28"/>
          <w:szCs w:val="28"/>
        </w:rPr>
        <w:t xml:space="preserve"> (</w:t>
      </w:r>
      <w:r w:rsidRPr="007E159D">
        <w:rPr>
          <w:rFonts w:ascii="Times New Roman" w:hAnsi="Times New Roman" w:cs="Times New Roman"/>
          <w:sz w:val="28"/>
          <w:szCs w:val="28"/>
          <w:lang w:val="uk-UA"/>
        </w:rPr>
        <w:t xml:space="preserve">в </w:t>
      </w:r>
      <w:proofErr w:type="spellStart"/>
      <w:r w:rsidRPr="007E159D">
        <w:rPr>
          <w:rFonts w:ascii="Times New Roman" w:hAnsi="Times New Roman" w:cs="Times New Roman"/>
          <w:sz w:val="28"/>
          <w:szCs w:val="28"/>
          <w:lang w:val="uk-UA"/>
        </w:rPr>
        <w:t>т.ч</w:t>
      </w:r>
      <w:proofErr w:type="spellEnd"/>
      <w:r w:rsidRPr="007E159D">
        <w:rPr>
          <w:rFonts w:ascii="Times New Roman" w:hAnsi="Times New Roman" w:cs="Times New Roman"/>
          <w:sz w:val="28"/>
          <w:szCs w:val="28"/>
          <w:lang w:val="uk-UA"/>
        </w:rPr>
        <w:t xml:space="preserve">. </w:t>
      </w:r>
      <w:r w:rsidRPr="007E159D">
        <w:rPr>
          <w:rFonts w:ascii="Times New Roman" w:hAnsi="Times New Roman" w:cs="Times New Roman"/>
          <w:sz w:val="28"/>
          <w:szCs w:val="28"/>
        </w:rPr>
        <w:t>2025</w:t>
      </w:r>
      <w:r w:rsidRPr="007E159D">
        <w:rPr>
          <w:rFonts w:ascii="Times New Roman" w:hAnsi="Times New Roman" w:cs="Times New Roman"/>
          <w:sz w:val="28"/>
          <w:szCs w:val="28"/>
          <w:lang w:val="uk-UA"/>
        </w:rPr>
        <w:t> р.</w:t>
      </w:r>
      <w:r w:rsidRPr="007E159D">
        <w:rPr>
          <w:rFonts w:ascii="Times New Roman" w:hAnsi="Times New Roman" w:cs="Times New Roman"/>
          <w:vanish/>
          <w:sz w:val="28"/>
          <w:szCs w:val="28"/>
          <w:lang w:val="uk-UA"/>
        </w:rPr>
        <w:t xml:space="preserve"> – 313 док.)</w:t>
      </w:r>
      <w:r w:rsidRPr="007E159D">
        <w:rPr>
          <w:rFonts w:ascii="Times New Roman" w:hAnsi="Times New Roman" w:cs="Times New Roman"/>
          <w:sz w:val="28"/>
          <w:szCs w:val="28"/>
          <w:lang w:val="uk-UA"/>
        </w:rPr>
        <w:t xml:space="preserve">, індекс Гірша </w:t>
      </w:r>
      <w:r w:rsidRPr="007E159D">
        <w:rPr>
          <w:rFonts w:ascii="Times New Roman" w:hAnsi="Times New Roman" w:cs="Times New Roman"/>
          <w:b/>
          <w:sz w:val="28"/>
          <w:szCs w:val="28"/>
          <w:lang w:val="uk-UA"/>
        </w:rPr>
        <w:t>Н</w:t>
      </w:r>
      <w:r w:rsidRPr="007E159D">
        <w:rPr>
          <w:rFonts w:ascii="Times New Roman" w:hAnsi="Times New Roman" w:cs="Times New Roman"/>
          <w:sz w:val="28"/>
          <w:szCs w:val="28"/>
          <w:lang w:val="uk-UA"/>
        </w:rPr>
        <w:t>=</w:t>
      </w:r>
      <w:r w:rsidRPr="007E159D">
        <w:rPr>
          <w:rFonts w:ascii="Times New Roman" w:hAnsi="Times New Roman" w:cs="Times New Roman"/>
          <w:b/>
          <w:sz w:val="28"/>
          <w:szCs w:val="28"/>
          <w:lang w:val="uk-UA"/>
        </w:rPr>
        <w:t>63</w:t>
      </w:r>
      <w:r w:rsidRPr="007E159D">
        <w:rPr>
          <w:rFonts w:ascii="Times New Roman" w:hAnsi="Times New Roman" w:cs="Times New Roman"/>
          <w:sz w:val="28"/>
          <w:szCs w:val="28"/>
          <w:lang w:val="uk-UA"/>
        </w:rPr>
        <w:t xml:space="preserve">. Кількість статей у БД </w:t>
      </w:r>
      <w:proofErr w:type="spellStart"/>
      <w:r w:rsidRPr="007E159D">
        <w:rPr>
          <w:rFonts w:ascii="Times New Roman" w:hAnsi="Times New Roman" w:cs="Times New Roman"/>
          <w:sz w:val="28"/>
          <w:szCs w:val="28"/>
          <w:lang w:val="uk-UA"/>
        </w:rPr>
        <w:t>WoS</w:t>
      </w:r>
      <w:proofErr w:type="spellEnd"/>
      <w:r w:rsidRPr="007E159D">
        <w:rPr>
          <w:rFonts w:ascii="Times New Roman" w:hAnsi="Times New Roman" w:cs="Times New Roman"/>
          <w:sz w:val="28"/>
          <w:szCs w:val="28"/>
          <w:lang w:val="uk-UA"/>
        </w:rPr>
        <w:t xml:space="preserve"> – </w:t>
      </w:r>
      <w:r w:rsidRPr="007E159D">
        <w:rPr>
          <w:rFonts w:ascii="Times New Roman" w:hAnsi="Times New Roman" w:cs="Times New Roman"/>
          <w:b/>
          <w:sz w:val="28"/>
          <w:szCs w:val="28"/>
          <w:lang w:val="uk-UA"/>
        </w:rPr>
        <w:t>4922</w:t>
      </w:r>
      <w:r w:rsidRPr="007E159D">
        <w:rPr>
          <w:rFonts w:ascii="Times New Roman" w:hAnsi="Times New Roman" w:cs="Times New Roman"/>
          <w:sz w:val="28"/>
          <w:szCs w:val="28"/>
        </w:rPr>
        <w:t xml:space="preserve"> </w:t>
      </w:r>
      <w:r w:rsidRPr="007E159D">
        <w:rPr>
          <w:rFonts w:ascii="Times New Roman" w:hAnsi="Times New Roman" w:cs="Times New Roman"/>
          <w:sz w:val="28"/>
          <w:szCs w:val="28"/>
          <w:lang w:val="uk-UA"/>
        </w:rPr>
        <w:t xml:space="preserve">(в </w:t>
      </w:r>
      <w:proofErr w:type="spellStart"/>
      <w:r w:rsidRPr="007E159D">
        <w:rPr>
          <w:rFonts w:ascii="Times New Roman" w:hAnsi="Times New Roman" w:cs="Times New Roman"/>
          <w:sz w:val="28"/>
          <w:szCs w:val="28"/>
          <w:lang w:val="uk-UA"/>
        </w:rPr>
        <w:t>т.ч</w:t>
      </w:r>
      <w:proofErr w:type="spellEnd"/>
      <w:r w:rsidRPr="007E159D">
        <w:rPr>
          <w:rFonts w:ascii="Times New Roman" w:hAnsi="Times New Roman" w:cs="Times New Roman"/>
          <w:sz w:val="28"/>
          <w:szCs w:val="28"/>
          <w:lang w:val="uk-UA"/>
        </w:rPr>
        <w:t xml:space="preserve">. </w:t>
      </w:r>
      <w:proofErr w:type="gramStart"/>
      <w:r w:rsidRPr="007E159D">
        <w:rPr>
          <w:rFonts w:ascii="Times New Roman" w:hAnsi="Times New Roman" w:cs="Times New Roman"/>
          <w:sz w:val="28"/>
          <w:szCs w:val="28"/>
        </w:rPr>
        <w:t>2025</w:t>
      </w:r>
      <w:r w:rsidRPr="007E159D">
        <w:rPr>
          <w:rFonts w:ascii="Times New Roman" w:hAnsi="Times New Roman" w:cs="Times New Roman"/>
          <w:sz w:val="28"/>
          <w:szCs w:val="28"/>
          <w:lang w:val="uk-UA"/>
        </w:rPr>
        <w:t xml:space="preserve"> р.</w:t>
      </w:r>
      <w:r w:rsidRPr="007E159D">
        <w:rPr>
          <w:rFonts w:ascii="Times New Roman" w:hAnsi="Times New Roman" w:cs="Times New Roman"/>
          <w:sz w:val="28"/>
          <w:szCs w:val="28"/>
          <w:lang w:val="en-US"/>
        </w:rPr>
        <w:t> </w:t>
      </w:r>
      <w:r w:rsidRPr="007E159D">
        <w:rPr>
          <w:rFonts w:ascii="Times New Roman" w:hAnsi="Times New Roman" w:cs="Times New Roman"/>
          <w:sz w:val="28"/>
          <w:szCs w:val="28"/>
          <w:lang w:val="uk-UA"/>
        </w:rPr>
        <w:t xml:space="preserve">– 142), індекс Гірша </w:t>
      </w:r>
      <w:r w:rsidRPr="007E159D">
        <w:rPr>
          <w:rFonts w:ascii="Times New Roman" w:hAnsi="Times New Roman" w:cs="Times New Roman"/>
          <w:b/>
          <w:sz w:val="28"/>
          <w:szCs w:val="28"/>
          <w:lang w:val="uk-UA"/>
        </w:rPr>
        <w:t>Н=54</w:t>
      </w:r>
      <w:r w:rsidRPr="007E159D">
        <w:rPr>
          <w:rFonts w:ascii="Times New Roman" w:hAnsi="Times New Roman" w:cs="Times New Roman"/>
          <w:sz w:val="28"/>
          <w:szCs w:val="28"/>
          <w:lang w:val="uk-UA"/>
        </w:rPr>
        <w:t>.</w:t>
      </w:r>
      <w:proofErr w:type="gramEnd"/>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Створено і розміщено на сайті наукової бібліотеки «Цифровий реєстр авторських профілів науковців УДУНТ» (</w:t>
      </w:r>
      <w:hyperlink r:id="rId11" w:history="1">
        <w:r w:rsidRPr="007E159D">
          <w:rPr>
            <w:rStyle w:val="af4"/>
            <w:rFonts w:ascii="Times New Roman" w:hAnsi="Times New Roman" w:cs="Times New Roman"/>
            <w:sz w:val="28"/>
            <w:szCs w:val="28"/>
            <w:lang w:val="uk-UA"/>
          </w:rPr>
          <w:t>https://library.ust.edu.ua/uk/page/Digital_register_USUST</w:t>
        </w:r>
      </w:hyperlink>
      <w:r w:rsidRPr="007E159D">
        <w:rPr>
          <w:rFonts w:ascii="Times New Roman" w:hAnsi="Times New Roman" w:cs="Times New Roman"/>
          <w:sz w:val="28"/>
          <w:szCs w:val="28"/>
          <w:lang w:val="uk-UA"/>
        </w:rPr>
        <w:t>), який постійно оновлюється.</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Для допомоги науковцям: (1) в актуалізації профілів створено 7 інструкцій </w:t>
      </w:r>
      <w:hyperlink r:id="rId12" w:history="1">
        <w:r w:rsidRPr="007E159D">
          <w:rPr>
            <w:rStyle w:val="af4"/>
            <w:rFonts w:ascii="Times New Roman" w:hAnsi="Times New Roman" w:cs="Times New Roman"/>
            <w:sz w:val="28"/>
            <w:szCs w:val="28"/>
            <w:lang w:val="uk-UA"/>
          </w:rPr>
          <w:t>https://library.ust.edu.ua/uk/page/organizing_author_profiles</w:t>
        </w:r>
      </w:hyperlink>
      <w:r w:rsidRPr="007E159D">
        <w:rPr>
          <w:rFonts w:ascii="Times New Roman" w:hAnsi="Times New Roman" w:cs="Times New Roman"/>
          <w:sz w:val="28"/>
          <w:szCs w:val="28"/>
          <w:lang w:val="uk-UA"/>
        </w:rPr>
        <w:t xml:space="preserve"> ; (2) для пошуку журналів для публікації статей  без АРС</w:t>
      </w:r>
      <w:r w:rsidRPr="007E159D">
        <w:rPr>
          <w:rFonts w:ascii="Times New Roman" w:hAnsi="Times New Roman" w:cs="Times New Roman"/>
          <w:sz w:val="28"/>
          <w:szCs w:val="28"/>
        </w:rPr>
        <w:t xml:space="preserve"> </w:t>
      </w:r>
      <w:proofErr w:type="spellStart"/>
      <w:r w:rsidRPr="007E159D">
        <w:rPr>
          <w:rFonts w:ascii="Times New Roman" w:hAnsi="Times New Roman" w:cs="Times New Roman"/>
          <w:sz w:val="28"/>
          <w:szCs w:val="28"/>
          <w:lang w:val="uk-UA"/>
        </w:rPr>
        <w:t>Щербатюк</w:t>
      </w:r>
      <w:proofErr w:type="spellEnd"/>
      <w:r w:rsidRPr="007E159D">
        <w:rPr>
          <w:rFonts w:ascii="Times New Roman" w:hAnsi="Times New Roman" w:cs="Times New Roman"/>
          <w:sz w:val="28"/>
          <w:szCs w:val="28"/>
          <w:lang w:val="uk-UA"/>
        </w:rPr>
        <w:t xml:space="preserve"> Т. Г., Колесникова Т. О., Тереніна О. В. (</w:t>
      </w:r>
      <w:proofErr w:type="spellStart"/>
      <w:r w:rsidRPr="007E159D">
        <w:rPr>
          <w:rFonts w:ascii="Times New Roman" w:hAnsi="Times New Roman" w:cs="Times New Roman"/>
          <w:sz w:val="28"/>
          <w:szCs w:val="28"/>
          <w:lang w:val="uk-UA"/>
        </w:rPr>
        <w:t>авт</w:t>
      </w:r>
      <w:proofErr w:type="spellEnd"/>
      <w:r w:rsidRPr="007E159D">
        <w:rPr>
          <w:rFonts w:ascii="Times New Roman" w:hAnsi="Times New Roman" w:cs="Times New Roman"/>
          <w:sz w:val="28"/>
          <w:szCs w:val="28"/>
          <w:lang w:val="uk-UA"/>
        </w:rPr>
        <w:t xml:space="preserve">.-уклад.). Знайди свій ідеальний науковий журнал: публікація статті без зайвих витрат. Частина 1. Офіційний сайт видавця. 27 с. : порадник. Дніпро : </w:t>
      </w:r>
      <w:proofErr w:type="spellStart"/>
      <w:r w:rsidRPr="007E159D">
        <w:rPr>
          <w:rFonts w:ascii="Times New Roman" w:hAnsi="Times New Roman" w:cs="Times New Roman"/>
          <w:sz w:val="28"/>
          <w:szCs w:val="28"/>
          <w:lang w:val="uk-UA"/>
        </w:rPr>
        <w:t>Укр</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держ</w:t>
      </w:r>
      <w:proofErr w:type="spellEnd"/>
      <w:r w:rsidRPr="007E159D">
        <w:rPr>
          <w:rFonts w:ascii="Times New Roman" w:hAnsi="Times New Roman" w:cs="Times New Roman"/>
          <w:sz w:val="28"/>
          <w:szCs w:val="28"/>
          <w:lang w:val="uk-UA"/>
        </w:rPr>
        <w:t xml:space="preserve">. ун-т науки і технологій. 2025. DOI: 10.15802/lib.004OER.25.  </w:t>
      </w:r>
      <w:hyperlink r:id="rId13" w:history="1">
        <w:r w:rsidRPr="007E159D">
          <w:rPr>
            <w:rStyle w:val="af4"/>
            <w:rFonts w:ascii="Times New Roman" w:hAnsi="Times New Roman" w:cs="Times New Roman"/>
            <w:sz w:val="28"/>
            <w:szCs w:val="28"/>
            <w:lang w:val="uk-UA"/>
          </w:rPr>
          <w:t>https://crust.ust.edu.ua/items/4d132cce-e357-408c-82ff-142c48747159</w:t>
        </w:r>
      </w:hyperlink>
      <w:r w:rsidRPr="007E159D">
        <w:rPr>
          <w:rFonts w:ascii="Times New Roman" w:hAnsi="Times New Roman" w:cs="Times New Roman"/>
          <w:sz w:val="28"/>
          <w:szCs w:val="28"/>
          <w:lang w:val="uk-UA"/>
        </w:rPr>
        <w:t xml:space="preserve"> </w:t>
      </w:r>
    </w:p>
    <w:p w:rsidR="004757F5" w:rsidRPr="007E159D" w:rsidRDefault="004757F5" w:rsidP="00E45B74">
      <w:pPr>
        <w:spacing w:after="0" w:line="360" w:lineRule="auto"/>
        <w:ind w:firstLine="709"/>
        <w:jc w:val="both"/>
        <w:rPr>
          <w:rFonts w:ascii="Times New Roman" w:hAnsi="Times New Roman" w:cs="Times New Roman"/>
          <w:b/>
          <w:sz w:val="28"/>
          <w:szCs w:val="28"/>
          <w:u w:val="single"/>
          <w:lang w:val="uk-UA"/>
        </w:rPr>
      </w:pPr>
      <w:r w:rsidRPr="007E159D">
        <w:rPr>
          <w:rFonts w:ascii="Times New Roman" w:hAnsi="Times New Roman" w:cs="Times New Roman"/>
          <w:b/>
          <w:sz w:val="28"/>
          <w:szCs w:val="28"/>
          <w:u w:val="single"/>
          <w:lang w:val="uk-UA"/>
        </w:rPr>
        <w:t>4. Розвиток інформаційної культури та академічна доброчесність.</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ab/>
        <w:t xml:space="preserve">З метою розвитку навичок інформаційної компетентності та академічної доброчесності спільноти Університету створено різноманітні сервіси, що поєднують віртуальні й фізичні простори наукової бібліотеки. Бібліотека надає можливість студентам, викладачам, науковцям користуватись літературою фізично і онлайн, надає доступи до баз даних освітніх і наукових ресурсів, інформаційно-аналітичних систем, в </w:t>
      </w:r>
      <w:proofErr w:type="spellStart"/>
      <w:r w:rsidRPr="007E159D">
        <w:rPr>
          <w:rFonts w:ascii="Times New Roman" w:hAnsi="Times New Roman" w:cs="Times New Roman"/>
          <w:sz w:val="28"/>
          <w:szCs w:val="28"/>
          <w:lang w:val="uk-UA"/>
        </w:rPr>
        <w:t>т.ч</w:t>
      </w:r>
      <w:proofErr w:type="spellEnd"/>
      <w:r w:rsidRPr="007E159D">
        <w:rPr>
          <w:rFonts w:ascii="Times New Roman" w:hAnsi="Times New Roman" w:cs="Times New Roman"/>
          <w:sz w:val="28"/>
          <w:szCs w:val="28"/>
          <w:lang w:val="uk-UA"/>
        </w:rPr>
        <w:t>. зарубіжних, проводить заходи щодо запобігання та виявлення плагіату, забезпечення достовірності інформації та дотримання авторського права,</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ab/>
        <w:t xml:space="preserve">Так, у 2025 р. Бібліотека організувала придбання та підтримку використання програмного забезпечення для аналізу академічних текстів на запозичення (перевірки на плагіат). Це системи </w:t>
      </w:r>
      <w:proofErr w:type="spellStart"/>
      <w:r w:rsidRPr="007E159D">
        <w:rPr>
          <w:rFonts w:ascii="Times New Roman" w:hAnsi="Times New Roman" w:cs="Times New Roman"/>
          <w:sz w:val="28"/>
          <w:szCs w:val="28"/>
          <w:lang w:val="uk-UA"/>
        </w:rPr>
        <w:t>Turnitin</w:t>
      </w:r>
      <w:proofErr w:type="spellEnd"/>
      <w:r w:rsidRPr="007E159D">
        <w:rPr>
          <w:rFonts w:ascii="Times New Roman" w:hAnsi="Times New Roman" w:cs="Times New Roman"/>
          <w:sz w:val="28"/>
          <w:szCs w:val="28"/>
          <w:lang w:val="uk-UA"/>
        </w:rPr>
        <w:t xml:space="preserve"> (США) та </w:t>
      </w:r>
      <w:proofErr w:type="spellStart"/>
      <w:r w:rsidRPr="007E159D">
        <w:rPr>
          <w:rFonts w:ascii="Times New Roman" w:hAnsi="Times New Roman" w:cs="Times New Roman"/>
          <w:sz w:val="28"/>
          <w:szCs w:val="28"/>
          <w:lang w:val="uk-UA"/>
        </w:rPr>
        <w:t>Identific</w:t>
      </w:r>
      <w:proofErr w:type="spellEnd"/>
      <w:r w:rsidRPr="007E159D">
        <w:rPr>
          <w:rFonts w:ascii="Times New Roman" w:hAnsi="Times New Roman" w:cs="Times New Roman"/>
          <w:sz w:val="28"/>
          <w:szCs w:val="28"/>
          <w:lang w:val="uk-UA"/>
        </w:rPr>
        <w:t xml:space="preserve"> (Литва). Доступи до систем отримали всі інститути. </w:t>
      </w:r>
    </w:p>
    <w:p w:rsidR="004757F5" w:rsidRPr="004F63A2" w:rsidRDefault="004757F5" w:rsidP="00E45B74">
      <w:pPr>
        <w:spacing w:after="0" w:line="360" w:lineRule="auto"/>
        <w:ind w:firstLine="709"/>
        <w:jc w:val="both"/>
        <w:rPr>
          <w:rFonts w:ascii="Times New Roman" w:eastAsia="Calibri" w:hAnsi="Times New Roman" w:cs="Times New Roman"/>
          <w:b/>
          <w:i/>
          <w:sz w:val="28"/>
          <w:szCs w:val="28"/>
          <w:u w:val="single"/>
          <w:lang w:val="uk-UA"/>
        </w:rPr>
      </w:pPr>
      <w:r w:rsidRPr="007E159D">
        <w:rPr>
          <w:rFonts w:ascii="Times New Roman" w:hAnsi="Times New Roman" w:cs="Times New Roman"/>
          <w:sz w:val="28"/>
          <w:szCs w:val="28"/>
          <w:lang w:val="uk-UA"/>
        </w:rPr>
        <w:t xml:space="preserve"> </w:t>
      </w:r>
      <w:r w:rsidRPr="007E159D">
        <w:rPr>
          <w:rFonts w:ascii="Times New Roman" w:eastAsia="Calibri" w:hAnsi="Times New Roman" w:cs="Times New Roman"/>
          <w:b/>
          <w:i/>
          <w:sz w:val="28"/>
          <w:szCs w:val="28"/>
          <w:u w:val="single"/>
          <w:lang w:val="uk-UA"/>
        </w:rPr>
        <w:t>5</w:t>
      </w:r>
      <w:r w:rsidRPr="004F63A2">
        <w:rPr>
          <w:rFonts w:ascii="Times New Roman" w:eastAsia="Calibri" w:hAnsi="Times New Roman" w:cs="Times New Roman"/>
          <w:b/>
          <w:i/>
          <w:sz w:val="28"/>
          <w:szCs w:val="28"/>
          <w:u w:val="single"/>
          <w:lang w:val="uk-UA"/>
        </w:rPr>
        <w:t>. Міжнародна діяльність з інформаційного забезпечення освіти і науки</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4F63A2">
        <w:rPr>
          <w:rFonts w:ascii="Times New Roman" w:eastAsia="Calibri" w:hAnsi="Times New Roman" w:cs="Times New Roman"/>
          <w:sz w:val="28"/>
          <w:szCs w:val="28"/>
          <w:lang w:val="uk-UA"/>
        </w:rPr>
        <w:tab/>
      </w:r>
      <w:r w:rsidRPr="00791426">
        <w:rPr>
          <w:rFonts w:ascii="Times New Roman" w:eastAsia="Calibri" w:hAnsi="Times New Roman" w:cs="Times New Roman"/>
          <w:sz w:val="28"/>
          <w:szCs w:val="28"/>
          <w:lang w:val="uk-UA"/>
        </w:rPr>
        <w:t xml:space="preserve">В березні 2025 р. наукова бібліотека УДУНТ </w:t>
      </w:r>
      <w:r w:rsidRPr="00791426">
        <w:rPr>
          <w:rFonts w:ascii="Times New Roman" w:eastAsia="Calibri" w:hAnsi="Times New Roman" w:cs="Times New Roman"/>
          <w:b/>
          <w:sz w:val="28"/>
          <w:szCs w:val="28"/>
          <w:lang w:val="uk-UA"/>
        </w:rPr>
        <w:t xml:space="preserve">виграла грант </w:t>
      </w:r>
      <w:proofErr w:type="spellStart"/>
      <w:r w:rsidRPr="00791426">
        <w:rPr>
          <w:rFonts w:ascii="Times New Roman" w:eastAsia="Calibri" w:hAnsi="Times New Roman" w:cs="Times New Roman"/>
          <w:b/>
          <w:sz w:val="28"/>
          <w:szCs w:val="28"/>
          <w:lang w:val="uk-UA"/>
        </w:rPr>
        <w:t>ЄвроСоюзу</w:t>
      </w:r>
      <w:proofErr w:type="spellEnd"/>
      <w:r w:rsidRPr="00791426">
        <w:rPr>
          <w:rFonts w:ascii="Times New Roman" w:eastAsia="Calibri" w:hAnsi="Times New Roman" w:cs="Times New Roman"/>
          <w:b/>
          <w:sz w:val="28"/>
          <w:szCs w:val="28"/>
          <w:lang w:val="uk-UA"/>
        </w:rPr>
        <w:t xml:space="preserve"> програми </w:t>
      </w:r>
      <w:proofErr w:type="spellStart"/>
      <w:r w:rsidRPr="00791426">
        <w:rPr>
          <w:rFonts w:ascii="Times New Roman" w:eastAsia="Calibri" w:hAnsi="Times New Roman" w:cs="Times New Roman"/>
          <w:b/>
          <w:sz w:val="28"/>
          <w:szCs w:val="28"/>
          <w:lang w:val="uk-UA"/>
        </w:rPr>
        <w:t>Еразмус</w:t>
      </w:r>
      <w:proofErr w:type="spellEnd"/>
      <w:r w:rsidRPr="00791426">
        <w:rPr>
          <w:rFonts w:ascii="Times New Roman" w:eastAsia="Calibri" w:hAnsi="Times New Roman" w:cs="Times New Roman"/>
          <w:b/>
          <w:sz w:val="28"/>
          <w:szCs w:val="28"/>
          <w:lang w:val="uk-UA"/>
        </w:rPr>
        <w:t>+</w:t>
      </w:r>
      <w:r w:rsidRPr="007E159D">
        <w:rPr>
          <w:rFonts w:ascii="Times New Roman" w:eastAsia="Calibri" w:hAnsi="Times New Roman" w:cs="Times New Roman"/>
          <w:b/>
          <w:sz w:val="28"/>
          <w:szCs w:val="28"/>
          <w:lang w:val="uk-UA"/>
        </w:rPr>
        <w:t xml:space="preserve"> КА2</w:t>
      </w:r>
      <w:r w:rsidRPr="00791426">
        <w:rPr>
          <w:rFonts w:ascii="Times New Roman" w:eastAsia="Calibri" w:hAnsi="Times New Roman" w:cs="Times New Roman"/>
          <w:b/>
          <w:sz w:val="28"/>
          <w:szCs w:val="28"/>
          <w:lang w:val="uk-UA"/>
        </w:rPr>
        <w:t xml:space="preserve"> у секторі вищої освіти</w:t>
      </w:r>
      <w:r w:rsidRPr="00791426">
        <w:rPr>
          <w:rFonts w:ascii="Times New Roman" w:eastAsia="Calibri" w:hAnsi="Times New Roman" w:cs="Times New Roman"/>
          <w:sz w:val="28"/>
          <w:szCs w:val="28"/>
          <w:lang w:val="uk-UA"/>
        </w:rPr>
        <w:t xml:space="preserve"> разом з партнерами – університетськими бібліотеками Естонії, Німеччини, Греції, Литви. </w:t>
      </w:r>
      <w:proofErr w:type="spellStart"/>
      <w:r w:rsidRPr="00791426">
        <w:rPr>
          <w:rFonts w:ascii="Times New Roman" w:eastAsia="Calibri" w:hAnsi="Times New Roman" w:cs="Times New Roman"/>
          <w:sz w:val="28"/>
          <w:szCs w:val="28"/>
          <w:lang w:val="uk-UA"/>
        </w:rPr>
        <w:t>Проєкт</w:t>
      </w:r>
      <w:proofErr w:type="spellEnd"/>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b/>
          <w:sz w:val="28"/>
          <w:szCs w:val="28"/>
          <w:lang w:val="en-US"/>
        </w:rPr>
        <w:t>CAELUM</w:t>
      </w:r>
      <w:r w:rsidRPr="007E159D">
        <w:rPr>
          <w:rFonts w:ascii="Times New Roman" w:eastAsia="Calibri" w:hAnsi="Times New Roman" w:cs="Times New Roman"/>
          <w:sz w:val="28"/>
          <w:szCs w:val="28"/>
          <w:lang w:val="uk-UA"/>
        </w:rPr>
        <w:t xml:space="preserve"> – </w:t>
      </w:r>
      <w:r w:rsidRPr="007E159D">
        <w:rPr>
          <w:rFonts w:ascii="Times New Roman" w:eastAsia="Calibri" w:hAnsi="Times New Roman" w:cs="Times New Roman"/>
          <w:b/>
          <w:sz w:val="28"/>
          <w:szCs w:val="28"/>
          <w:lang w:val="uk-UA"/>
        </w:rPr>
        <w:t xml:space="preserve">«Відкрита наука на підтримку вразливих спільнот: розширення можливостей університетських бібліотек у реагуванні на кризові ситуації» </w:t>
      </w:r>
      <w:r w:rsidRPr="007E159D">
        <w:rPr>
          <w:rFonts w:ascii="Times New Roman" w:eastAsia="Calibri" w:hAnsi="Times New Roman" w:cs="Times New Roman"/>
          <w:sz w:val="28"/>
          <w:szCs w:val="28"/>
          <w:lang w:val="uk-UA"/>
        </w:rPr>
        <w:t>(</w:t>
      </w:r>
      <w:r w:rsidRPr="007E159D">
        <w:rPr>
          <w:rFonts w:ascii="Times New Roman" w:eastAsia="Calibri" w:hAnsi="Times New Roman" w:cs="Times New Roman"/>
          <w:sz w:val="28"/>
          <w:szCs w:val="28"/>
          <w:lang w:val="en-US"/>
        </w:rPr>
        <w:t>Open</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Science</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Supporting</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Vulnerable</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Communities</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Empowering</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University</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Libraries</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in</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Crisis</w:t>
      </w:r>
      <w:r w:rsidRPr="00791426">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Response</w:t>
      </w:r>
      <w:r w:rsidRPr="007E159D">
        <w:rPr>
          <w:rFonts w:ascii="Times New Roman" w:eastAsia="Calibri" w:hAnsi="Times New Roman" w:cs="Times New Roman"/>
          <w:sz w:val="28"/>
          <w:szCs w:val="28"/>
          <w:lang w:val="uk-UA"/>
        </w:rPr>
        <w:t>) розраховано на 2 роки і передбачає зміцнення співпраці між Україною та ЄС.</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ab/>
      </w:r>
      <w:proofErr w:type="spellStart"/>
      <w:r w:rsidRPr="007E159D">
        <w:rPr>
          <w:rFonts w:ascii="Times New Roman" w:eastAsia="Calibri" w:hAnsi="Times New Roman" w:cs="Times New Roman"/>
          <w:sz w:val="28"/>
          <w:szCs w:val="28"/>
          <w:lang w:val="uk-UA"/>
        </w:rPr>
        <w:t>Проєкт</w:t>
      </w:r>
      <w:proofErr w:type="spellEnd"/>
      <w:r w:rsidRPr="007E159D">
        <w:rPr>
          <w:rFonts w:ascii="Times New Roman" w:eastAsia="Calibri" w:hAnsi="Times New Roman" w:cs="Times New Roman"/>
          <w:sz w:val="28"/>
          <w:szCs w:val="28"/>
          <w:lang w:val="uk-UA"/>
        </w:rPr>
        <w:t xml:space="preserve"> CAELUM має подвійну мету:</w:t>
      </w:r>
    </w:p>
    <w:p w:rsidR="004757F5" w:rsidRPr="007E159D" w:rsidRDefault="004757F5" w:rsidP="00E45B74">
      <w:pPr>
        <w:numPr>
          <w:ilvl w:val="0"/>
          <w:numId w:val="1"/>
        </w:numPr>
        <w:spacing w:after="0" w:line="360" w:lineRule="auto"/>
        <w:ind w:left="0" w:firstLine="709"/>
        <w:contextualSpacing/>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Підвищити кваліфікацію співробітників університетських бібліотек в інноваційних та міждисциплінарних підходах до реагування на кризові ситуації через співпрацю між університетами ЄС та України.</w:t>
      </w:r>
    </w:p>
    <w:p w:rsidR="004757F5" w:rsidRPr="007E159D" w:rsidRDefault="004757F5" w:rsidP="00E45B74">
      <w:pPr>
        <w:numPr>
          <w:ilvl w:val="0"/>
          <w:numId w:val="1"/>
        </w:numPr>
        <w:spacing w:after="0" w:line="360" w:lineRule="auto"/>
        <w:ind w:left="0" w:firstLine="709"/>
        <w:contextualSpacing/>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Сприяти та підтримувати відкриті знання та громадянську активність студентів і співробітників університетів у реагуванні на кризові ситуації за допомогою відкритих знань, що надаються університетськими бібліотеками.</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ab/>
        <w:t xml:space="preserve">УДУНТ є членом </w:t>
      </w:r>
      <w:r w:rsidRPr="007E159D">
        <w:rPr>
          <w:rFonts w:ascii="Times New Roman" w:eastAsia="Calibri" w:hAnsi="Times New Roman" w:cs="Times New Roman"/>
          <w:b/>
          <w:sz w:val="28"/>
          <w:szCs w:val="28"/>
          <w:lang w:val="uk-UA"/>
        </w:rPr>
        <w:t xml:space="preserve">SPARC </w:t>
      </w:r>
      <w:proofErr w:type="spellStart"/>
      <w:r w:rsidRPr="007E159D">
        <w:rPr>
          <w:rFonts w:ascii="Times New Roman" w:eastAsia="Calibri" w:hAnsi="Times New Roman" w:cs="Times New Roman"/>
          <w:b/>
          <w:sz w:val="28"/>
          <w:szCs w:val="28"/>
          <w:lang w:val="uk-UA"/>
        </w:rPr>
        <w:t>Europe</w:t>
      </w:r>
      <w:proofErr w:type="spellEnd"/>
      <w:r w:rsidRPr="007E159D">
        <w:rPr>
          <w:rFonts w:ascii="Times New Roman" w:eastAsia="Calibri" w:hAnsi="Times New Roman" w:cs="Times New Roman"/>
          <w:sz w:val="28"/>
          <w:szCs w:val="28"/>
          <w:lang w:val="uk-UA"/>
        </w:rPr>
        <w:t xml:space="preserve"> (Європейська коаліція наукових видань та академічних ресурсів, що виступає за розширення відкритого доступу до знань) </w:t>
      </w:r>
      <w:hyperlink r:id="rId14" w:history="1">
        <w:r w:rsidRPr="007E159D">
          <w:rPr>
            <w:rFonts w:ascii="Times New Roman" w:eastAsia="Calibri" w:hAnsi="Times New Roman" w:cs="Times New Roman"/>
            <w:color w:val="0563C1"/>
            <w:sz w:val="28"/>
            <w:szCs w:val="28"/>
            <w:u w:val="single"/>
            <w:lang w:val="uk-UA"/>
          </w:rPr>
          <w:t>https://sparceurope.org/ourmembers/who/</w:t>
        </w:r>
      </w:hyperlink>
      <w:r w:rsidRPr="007E159D">
        <w:rPr>
          <w:rFonts w:ascii="Times New Roman" w:eastAsia="Calibri" w:hAnsi="Times New Roman" w:cs="Times New Roman"/>
          <w:sz w:val="28"/>
          <w:szCs w:val="28"/>
          <w:lang w:val="uk-UA"/>
        </w:rPr>
        <w:t xml:space="preserve"> . Онлайн-ресурси, ліцензовані за відкритою ліцензією </w:t>
      </w:r>
      <w:proofErr w:type="spellStart"/>
      <w:r w:rsidRPr="007E159D">
        <w:rPr>
          <w:rFonts w:ascii="Times New Roman" w:eastAsia="Calibri" w:hAnsi="Times New Roman" w:cs="Times New Roman"/>
          <w:sz w:val="28"/>
          <w:szCs w:val="28"/>
          <w:lang w:val="uk-UA"/>
        </w:rPr>
        <w:t>Creative</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Commons</w:t>
      </w:r>
      <w:proofErr w:type="spellEnd"/>
      <w:r w:rsidRPr="007E159D">
        <w:rPr>
          <w:rFonts w:ascii="Times New Roman" w:eastAsia="Calibri" w:hAnsi="Times New Roman" w:cs="Times New Roman"/>
          <w:sz w:val="28"/>
          <w:szCs w:val="28"/>
          <w:lang w:val="uk-UA"/>
        </w:rPr>
        <w:t>, надають студентам та викладачам необмежену кількість навчальних матеріалів, до яких можна отримати доступ, на їх основі створювати свої та поширювати їх по всьому світу.</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ab/>
        <w:t xml:space="preserve">Діяльність НБ УДУНТ в напрямі цифрового видавництва з 2018 р. відображено в глобальному Довіднику </w:t>
      </w:r>
      <w:proofErr w:type="spellStart"/>
      <w:r w:rsidRPr="007E159D">
        <w:rPr>
          <w:rFonts w:ascii="Times New Roman" w:eastAsia="Calibri" w:hAnsi="Times New Roman" w:cs="Times New Roman"/>
          <w:b/>
          <w:sz w:val="28"/>
          <w:szCs w:val="28"/>
        </w:rPr>
        <w:t>Library</w:t>
      </w:r>
      <w:proofErr w:type="spellEnd"/>
      <w:r w:rsidRPr="007E159D">
        <w:rPr>
          <w:rFonts w:ascii="Times New Roman" w:eastAsia="Calibri" w:hAnsi="Times New Roman" w:cs="Times New Roman"/>
          <w:b/>
          <w:sz w:val="28"/>
          <w:szCs w:val="28"/>
          <w:lang w:val="uk-UA"/>
        </w:rPr>
        <w:t xml:space="preserve"> </w:t>
      </w:r>
      <w:proofErr w:type="spellStart"/>
      <w:r w:rsidRPr="007E159D">
        <w:rPr>
          <w:rFonts w:ascii="Times New Roman" w:eastAsia="Calibri" w:hAnsi="Times New Roman" w:cs="Times New Roman"/>
          <w:b/>
          <w:sz w:val="28"/>
          <w:szCs w:val="28"/>
        </w:rPr>
        <w:t>Publishing</w:t>
      </w:r>
      <w:proofErr w:type="spellEnd"/>
      <w:r w:rsidRPr="007E159D">
        <w:rPr>
          <w:rFonts w:ascii="Times New Roman" w:eastAsia="Calibri" w:hAnsi="Times New Roman" w:cs="Times New Roman"/>
          <w:b/>
          <w:sz w:val="28"/>
          <w:szCs w:val="28"/>
          <w:lang w:val="uk-UA"/>
        </w:rPr>
        <w:t xml:space="preserve"> </w:t>
      </w:r>
      <w:proofErr w:type="spellStart"/>
      <w:r w:rsidRPr="007E159D">
        <w:rPr>
          <w:rFonts w:ascii="Times New Roman" w:eastAsia="Calibri" w:hAnsi="Times New Roman" w:cs="Times New Roman"/>
          <w:b/>
          <w:sz w:val="28"/>
          <w:szCs w:val="28"/>
        </w:rPr>
        <w:t>Directory</w:t>
      </w:r>
      <w:proofErr w:type="spellEnd"/>
      <w:r w:rsidRPr="007E159D">
        <w:rPr>
          <w:rFonts w:ascii="Times New Roman" w:eastAsia="Calibri" w:hAnsi="Times New Roman" w:cs="Times New Roman"/>
          <w:sz w:val="28"/>
          <w:szCs w:val="28"/>
          <w:lang w:val="uk-UA"/>
        </w:rPr>
        <w:t xml:space="preserve"> (</w:t>
      </w:r>
      <w:hyperlink r:id="rId15" w:anchor="lpd" w:history="1">
        <w:r w:rsidRPr="007E159D">
          <w:rPr>
            <w:rStyle w:val="af4"/>
            <w:rFonts w:ascii="Times New Roman" w:eastAsia="Calibri" w:hAnsi="Times New Roman" w:cs="Times New Roman"/>
            <w:sz w:val="28"/>
            <w:szCs w:val="28"/>
            <w:lang w:val="uk-UA"/>
          </w:rPr>
          <w:t>https://librarypublishing.org/lp-directory/#lpd</w:t>
        </w:r>
      </w:hyperlink>
      <w:r w:rsidRPr="007E159D">
        <w:rPr>
          <w:rFonts w:ascii="Times New Roman" w:eastAsia="Calibri" w:hAnsi="Times New Roman" w:cs="Times New Roman"/>
          <w:sz w:val="28"/>
          <w:szCs w:val="28"/>
          <w:lang w:val="uk-UA"/>
        </w:rPr>
        <w:t xml:space="preserve">) та на </w:t>
      </w:r>
      <w:r w:rsidRPr="007E159D">
        <w:rPr>
          <w:rFonts w:ascii="Times New Roman" w:eastAsia="Calibri" w:hAnsi="Times New Roman" w:cs="Times New Roman"/>
          <w:b/>
          <w:sz w:val="28"/>
          <w:szCs w:val="28"/>
          <w:lang w:val="uk-UA"/>
        </w:rPr>
        <w:t>Карті глобальних ініціатив бібліотечних видань IFLA</w:t>
      </w:r>
      <w:r w:rsidRPr="007E159D">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lang w:val="en-US"/>
        </w:rPr>
        <w:t>M</w:t>
      </w:r>
      <w:proofErr w:type="spellStart"/>
      <w:r w:rsidRPr="007E159D">
        <w:rPr>
          <w:rFonts w:ascii="Times New Roman" w:eastAsia="Calibri" w:hAnsi="Times New Roman" w:cs="Times New Roman"/>
          <w:sz w:val="28"/>
          <w:szCs w:val="28"/>
          <w:lang w:val="uk-UA"/>
        </w:rPr>
        <w:t>ap</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of</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global</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library</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publishing</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initiatives</w:t>
      </w:r>
      <w:proofErr w:type="spellEnd"/>
      <w:r w:rsidRPr="007E159D">
        <w:rPr>
          <w:rFonts w:ascii="Times New Roman" w:eastAsia="Calibri" w:hAnsi="Times New Roman" w:cs="Times New Roman"/>
          <w:sz w:val="28"/>
          <w:szCs w:val="28"/>
          <w:lang w:val="uk-UA"/>
        </w:rPr>
        <w:t xml:space="preserve">: </w:t>
      </w:r>
      <w:proofErr w:type="spellStart"/>
      <w:r w:rsidRPr="007E159D">
        <w:rPr>
          <w:rFonts w:ascii="Times New Roman" w:eastAsia="Calibri" w:hAnsi="Times New Roman" w:cs="Times New Roman"/>
          <w:sz w:val="28"/>
          <w:szCs w:val="28"/>
          <w:lang w:val="uk-UA"/>
        </w:rPr>
        <w:t>LibPub</w:t>
      </w:r>
      <w:proofErr w:type="spellEnd"/>
      <w:r w:rsidRPr="007E159D">
        <w:rPr>
          <w:rFonts w:ascii="Times New Roman" w:eastAsia="Calibri" w:hAnsi="Times New Roman" w:cs="Times New Roman"/>
          <w:sz w:val="28"/>
          <w:szCs w:val="28"/>
          <w:lang w:val="uk-UA"/>
        </w:rPr>
        <w:t xml:space="preserve"> SIG </w:t>
      </w:r>
      <w:hyperlink r:id="rId16" w:history="1">
        <w:r w:rsidRPr="007E159D">
          <w:rPr>
            <w:rStyle w:val="af4"/>
            <w:rFonts w:ascii="Times New Roman" w:eastAsia="Calibri" w:hAnsi="Times New Roman" w:cs="Times New Roman"/>
            <w:sz w:val="28"/>
            <w:szCs w:val="28"/>
            <w:lang w:val="uk-UA"/>
          </w:rPr>
          <w:t>https://lib-pub.org/</w:t>
        </w:r>
      </w:hyperlink>
      <w:r w:rsidRPr="007E159D">
        <w:rPr>
          <w:rFonts w:ascii="Times New Roman" w:eastAsia="Calibri" w:hAnsi="Times New Roman" w:cs="Times New Roman"/>
          <w:sz w:val="28"/>
          <w:szCs w:val="28"/>
          <w:lang w:val="uk-UA"/>
        </w:rPr>
        <w:t>).</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ab/>
        <w:t xml:space="preserve">Щорічна міжнародна конференція </w:t>
      </w:r>
      <w:r w:rsidRPr="007E159D">
        <w:rPr>
          <w:rFonts w:ascii="Times New Roman" w:eastAsia="Calibri" w:hAnsi="Times New Roman" w:cs="Times New Roman"/>
          <w:b/>
          <w:sz w:val="28"/>
          <w:szCs w:val="28"/>
          <w:lang w:val="uk-UA"/>
        </w:rPr>
        <w:t xml:space="preserve">«Університетська бібліотека на новому етапі розвитку соціальних комунікацій» </w:t>
      </w:r>
      <w:r w:rsidRPr="007E159D">
        <w:rPr>
          <w:rFonts w:ascii="Times New Roman" w:eastAsia="Calibri" w:hAnsi="Times New Roman" w:cs="Times New Roman"/>
          <w:sz w:val="28"/>
          <w:szCs w:val="28"/>
          <w:lang w:val="uk-UA"/>
        </w:rPr>
        <w:t xml:space="preserve">(9-10 жовтня 2025 р.) мала тему 2025 : "Бібліотеки ЗВО: Прогнозована трансформація чи бурхлива невизначеність?". Співорганізатори УДУНТ – Каунаський технологічний університет (Литва) і Університет системи безперервної допомоги </w:t>
      </w:r>
      <w:proofErr w:type="spellStart"/>
      <w:r w:rsidRPr="007E159D">
        <w:rPr>
          <w:rFonts w:ascii="Times New Roman" w:eastAsia="Calibri" w:hAnsi="Times New Roman" w:cs="Times New Roman"/>
          <w:sz w:val="28"/>
          <w:szCs w:val="28"/>
          <w:lang w:val="uk-UA"/>
        </w:rPr>
        <w:t>Laguna</w:t>
      </w:r>
      <w:proofErr w:type="spellEnd"/>
      <w:r w:rsidRPr="007E159D">
        <w:rPr>
          <w:rFonts w:ascii="Times New Roman" w:eastAsia="Calibri" w:hAnsi="Times New Roman" w:cs="Times New Roman"/>
          <w:sz w:val="28"/>
          <w:szCs w:val="28"/>
          <w:lang w:val="uk-UA"/>
        </w:rPr>
        <w:t xml:space="preserve"> (Філіппіни). Всього </w:t>
      </w:r>
      <w:r w:rsidRPr="007E159D">
        <w:rPr>
          <w:rFonts w:ascii="Times New Roman" w:eastAsia="Calibri" w:hAnsi="Times New Roman" w:cs="Times New Roman"/>
          <w:b/>
          <w:sz w:val="28"/>
          <w:szCs w:val="28"/>
          <w:lang w:val="uk-UA"/>
        </w:rPr>
        <w:t>369</w:t>
      </w:r>
      <w:r w:rsidRPr="007E159D">
        <w:rPr>
          <w:rFonts w:ascii="Times New Roman" w:eastAsia="Calibri" w:hAnsi="Times New Roman" w:cs="Times New Roman"/>
          <w:sz w:val="28"/>
          <w:szCs w:val="28"/>
          <w:lang w:val="uk-UA"/>
        </w:rPr>
        <w:t xml:space="preserve"> учасників із країн: Азербайджан, Австрія, Греція, Данія, Італія, Йорданія, Канада, Катар, Литва, Польща, США, Угорщина, Філіппіни, Україна. Журнал зі статтями конференції </w:t>
      </w:r>
      <w:r w:rsidRPr="007E159D">
        <w:rPr>
          <w:rFonts w:ascii="Times New Roman" w:eastAsia="Calibri" w:hAnsi="Times New Roman" w:cs="Times New Roman"/>
          <w:b/>
          <w:sz w:val="28"/>
          <w:szCs w:val="28"/>
          <w:lang w:val="uk-UA"/>
        </w:rPr>
        <w:t xml:space="preserve">індексується в </w:t>
      </w:r>
      <w:r w:rsidRPr="007E159D">
        <w:rPr>
          <w:rFonts w:ascii="Times New Roman" w:eastAsia="Calibri" w:hAnsi="Times New Roman" w:cs="Times New Roman"/>
          <w:b/>
          <w:sz w:val="28"/>
          <w:szCs w:val="28"/>
          <w:lang w:val="en-US"/>
        </w:rPr>
        <w:t>Scopus</w:t>
      </w:r>
      <w:r w:rsidRPr="007E159D">
        <w:rPr>
          <w:rFonts w:ascii="Times New Roman" w:eastAsia="Calibri" w:hAnsi="Times New Roman" w:cs="Times New Roman"/>
          <w:sz w:val="28"/>
          <w:szCs w:val="28"/>
          <w:lang w:val="uk-UA"/>
        </w:rPr>
        <w:t>.</w:t>
      </w:r>
    </w:p>
    <w:p w:rsidR="004757F5" w:rsidRPr="007E159D" w:rsidRDefault="004757F5"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ab/>
        <w:t xml:space="preserve">В жовтні 2025 р. закладено основи співпраці з </w:t>
      </w:r>
      <w:proofErr w:type="spellStart"/>
      <w:r w:rsidRPr="007E159D">
        <w:rPr>
          <w:rFonts w:ascii="Times New Roman" w:eastAsia="Calibri" w:hAnsi="Times New Roman" w:cs="Times New Roman"/>
          <w:b/>
          <w:sz w:val="28"/>
          <w:szCs w:val="28"/>
          <w:lang w:val="uk-UA"/>
        </w:rPr>
        <w:t>Массачусетським</w:t>
      </w:r>
      <w:proofErr w:type="spellEnd"/>
      <w:r w:rsidRPr="007E159D">
        <w:rPr>
          <w:rFonts w:ascii="Times New Roman" w:eastAsia="Calibri" w:hAnsi="Times New Roman" w:cs="Times New Roman"/>
          <w:b/>
          <w:sz w:val="28"/>
          <w:szCs w:val="28"/>
          <w:lang w:val="uk-UA"/>
        </w:rPr>
        <w:t xml:space="preserve"> технологічним інститутом </w:t>
      </w:r>
      <w:r w:rsidRPr="007E159D">
        <w:rPr>
          <w:rFonts w:ascii="Times New Roman" w:eastAsia="Calibri" w:hAnsi="Times New Roman" w:cs="Times New Roman"/>
          <w:sz w:val="28"/>
          <w:szCs w:val="28"/>
          <w:lang w:val="uk-UA"/>
        </w:rPr>
        <w:t xml:space="preserve">(МІТ, США) в напрямі </w:t>
      </w:r>
      <w:r w:rsidRPr="007E159D">
        <w:rPr>
          <w:rFonts w:ascii="Times New Roman" w:eastAsia="Calibri" w:hAnsi="Times New Roman" w:cs="Times New Roman"/>
          <w:b/>
          <w:sz w:val="28"/>
          <w:szCs w:val="28"/>
          <w:lang w:val="uk-UA"/>
        </w:rPr>
        <w:t>Відкритих Освітніх Ресурсів</w:t>
      </w:r>
      <w:r w:rsidRPr="007E159D">
        <w:rPr>
          <w:rFonts w:ascii="Times New Roman" w:eastAsia="Calibri" w:hAnsi="Times New Roman" w:cs="Times New Roman"/>
          <w:sz w:val="28"/>
          <w:szCs w:val="28"/>
          <w:lang w:val="uk-UA"/>
        </w:rPr>
        <w:t xml:space="preserve"> (</w:t>
      </w:r>
      <w:r w:rsidRPr="007E159D">
        <w:rPr>
          <w:rFonts w:ascii="Times New Roman" w:eastAsia="Calibri" w:hAnsi="Times New Roman" w:cs="Times New Roman"/>
          <w:sz w:val="28"/>
          <w:szCs w:val="28"/>
        </w:rPr>
        <w:t>OER</w:t>
      </w:r>
      <w:r w:rsidRPr="007E159D">
        <w:rPr>
          <w:rFonts w:ascii="Times New Roman" w:eastAsia="Calibri" w:hAnsi="Times New Roman" w:cs="Times New Roman"/>
          <w:sz w:val="28"/>
          <w:szCs w:val="28"/>
          <w:lang w:val="uk-UA"/>
        </w:rPr>
        <w:t>).</w:t>
      </w:r>
    </w:p>
    <w:p w:rsidR="004757F5" w:rsidRPr="007E159D" w:rsidRDefault="004757F5" w:rsidP="00E45B74">
      <w:pPr>
        <w:spacing w:after="0" w:line="360" w:lineRule="auto"/>
        <w:ind w:firstLine="709"/>
        <w:jc w:val="both"/>
        <w:rPr>
          <w:rFonts w:ascii="Times New Roman" w:hAnsi="Times New Roman" w:cs="Times New Roman"/>
          <w:b/>
          <w:sz w:val="28"/>
          <w:szCs w:val="28"/>
          <w:u w:val="single"/>
          <w:lang w:val="uk-UA"/>
        </w:rPr>
      </w:pPr>
      <w:r w:rsidRPr="007E159D">
        <w:rPr>
          <w:rFonts w:ascii="Times New Roman" w:hAnsi="Times New Roman" w:cs="Times New Roman"/>
          <w:b/>
          <w:sz w:val="28"/>
          <w:szCs w:val="28"/>
          <w:u w:val="single"/>
          <w:lang w:val="uk-UA"/>
        </w:rPr>
        <w:t>6. Культурно-просвітницькі заходи наукової бібліотеки УДУНТ</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Комплексні заходи наукової бібліотеки та творчі події у кожній галузевій бібліотеці, спрямовані на розширення знань, формування культури читання, патріотизму, відчуття </w:t>
      </w:r>
      <w:proofErr w:type="spellStart"/>
      <w:r w:rsidRPr="007E159D">
        <w:rPr>
          <w:rFonts w:ascii="Times New Roman" w:hAnsi="Times New Roman" w:cs="Times New Roman"/>
          <w:sz w:val="28"/>
          <w:szCs w:val="28"/>
          <w:lang w:val="uk-UA"/>
        </w:rPr>
        <w:t>спільнотності</w:t>
      </w:r>
      <w:proofErr w:type="spellEnd"/>
      <w:r w:rsidRPr="007E159D">
        <w:rPr>
          <w:rFonts w:ascii="Times New Roman" w:hAnsi="Times New Roman" w:cs="Times New Roman"/>
          <w:sz w:val="28"/>
          <w:szCs w:val="28"/>
          <w:lang w:val="uk-UA"/>
        </w:rPr>
        <w:t>, родинних традицій, моральних цінностей та розвиток творчих здібностей читачів. З початком російсько-української війни з міркувань безпеки переважна більшість заходів мають камерний формат (</w:t>
      </w:r>
      <w:proofErr w:type="spellStart"/>
      <w:r w:rsidRPr="007E159D">
        <w:rPr>
          <w:rFonts w:ascii="Times New Roman" w:hAnsi="Times New Roman" w:cs="Times New Roman"/>
          <w:sz w:val="28"/>
          <w:szCs w:val="28"/>
          <w:lang w:val="uk-UA"/>
        </w:rPr>
        <w:t>літературники</w:t>
      </w:r>
      <w:proofErr w:type="spellEnd"/>
      <w:r w:rsidRPr="007E159D">
        <w:rPr>
          <w:rFonts w:ascii="Times New Roman" w:hAnsi="Times New Roman" w:cs="Times New Roman"/>
          <w:sz w:val="28"/>
          <w:szCs w:val="28"/>
          <w:lang w:val="uk-UA"/>
        </w:rPr>
        <w:t xml:space="preserve">, презентації творів, мистецькі виставки, зустрічі з волонтерами та воїнами ЗСУ, </w:t>
      </w:r>
      <w:proofErr w:type="spellStart"/>
      <w:r w:rsidRPr="007E159D">
        <w:rPr>
          <w:rFonts w:ascii="Times New Roman" w:hAnsi="Times New Roman" w:cs="Times New Roman"/>
          <w:sz w:val="28"/>
          <w:szCs w:val="28"/>
          <w:lang w:val="uk-UA"/>
        </w:rPr>
        <w:t>квести</w:t>
      </w:r>
      <w:proofErr w:type="spellEnd"/>
      <w:r w:rsidRPr="007E159D">
        <w:rPr>
          <w:rFonts w:ascii="Times New Roman" w:hAnsi="Times New Roman" w:cs="Times New Roman"/>
          <w:sz w:val="28"/>
          <w:szCs w:val="28"/>
          <w:lang w:val="uk-UA"/>
        </w:rPr>
        <w:t xml:space="preserve"> та інше). Під час таких зустрічей завжди відбувається передавання коштів або інших </w:t>
      </w:r>
      <w:proofErr w:type="spellStart"/>
      <w:r w:rsidRPr="007E159D">
        <w:rPr>
          <w:rFonts w:ascii="Times New Roman" w:hAnsi="Times New Roman" w:cs="Times New Roman"/>
          <w:sz w:val="28"/>
          <w:szCs w:val="28"/>
          <w:lang w:val="uk-UA"/>
        </w:rPr>
        <w:t>донатів</w:t>
      </w:r>
      <w:proofErr w:type="spellEnd"/>
      <w:r w:rsidRPr="007E159D">
        <w:rPr>
          <w:rFonts w:ascii="Times New Roman" w:hAnsi="Times New Roman" w:cs="Times New Roman"/>
          <w:sz w:val="28"/>
          <w:szCs w:val="28"/>
          <w:lang w:val="uk-UA"/>
        </w:rPr>
        <w:t xml:space="preserve"> на потреби бійців.</w:t>
      </w:r>
    </w:p>
    <w:p w:rsidR="004757F5" w:rsidRPr="007E159D" w:rsidRDefault="004757F5" w:rsidP="00E45B74">
      <w:pPr>
        <w:spacing w:after="0" w:line="360" w:lineRule="auto"/>
        <w:ind w:firstLine="709"/>
        <w:jc w:val="both"/>
        <w:rPr>
          <w:rFonts w:ascii="Times New Roman" w:hAnsi="Times New Roman" w:cs="Times New Roman"/>
          <w:sz w:val="28"/>
          <w:szCs w:val="28"/>
          <w:lang w:val="uk-UA"/>
        </w:rPr>
      </w:pPr>
      <w:r w:rsidRPr="007E159D">
        <w:rPr>
          <w:rFonts w:ascii="Times New Roman" w:hAnsi="Times New Roman" w:cs="Times New Roman"/>
          <w:sz w:val="28"/>
          <w:szCs w:val="28"/>
          <w:lang w:val="uk-UA"/>
        </w:rPr>
        <w:t xml:space="preserve">Активне використання інноваційних технологій дало можливість проводити інформаційні та культурно-просвітницькі заходи на якісно новому рівні, запроваджувати нові форми їх проведення. Співробітниками бібліотеки створюються невеликі тематичні відео, які розміщено на сторінці наукової бібліотеки в </w:t>
      </w:r>
      <w:proofErr w:type="spellStart"/>
      <w:r w:rsidRPr="007E159D">
        <w:rPr>
          <w:rFonts w:ascii="Times New Roman" w:hAnsi="Times New Roman" w:cs="Times New Roman"/>
          <w:sz w:val="28"/>
          <w:szCs w:val="28"/>
          <w:lang w:val="uk-UA"/>
        </w:rPr>
        <w:t>ЮТьюб</w:t>
      </w:r>
      <w:proofErr w:type="spellEnd"/>
      <w:r w:rsidRPr="007E159D">
        <w:rPr>
          <w:rFonts w:ascii="Times New Roman" w:hAnsi="Times New Roman" w:cs="Times New Roman"/>
          <w:sz w:val="28"/>
          <w:szCs w:val="28"/>
          <w:lang w:val="uk-UA"/>
        </w:rPr>
        <w:t xml:space="preserve">. </w:t>
      </w:r>
      <w:hyperlink r:id="rId17" w:history="1">
        <w:r w:rsidRPr="007E159D">
          <w:rPr>
            <w:rStyle w:val="af4"/>
            <w:rFonts w:ascii="Times New Roman" w:hAnsi="Times New Roman" w:cs="Times New Roman"/>
            <w:sz w:val="28"/>
            <w:szCs w:val="28"/>
            <w:lang w:val="uk-UA"/>
          </w:rPr>
          <w:t>https://www.youtube.com/user/diitlibrary</w:t>
        </w:r>
      </w:hyperlink>
    </w:p>
    <w:p w:rsidR="004F63A2" w:rsidRPr="004F63A2" w:rsidRDefault="004F63A2" w:rsidP="00E45B74">
      <w:pPr>
        <w:spacing w:after="0" w:line="240" w:lineRule="auto"/>
        <w:ind w:firstLine="709"/>
        <w:jc w:val="center"/>
        <w:rPr>
          <w:rFonts w:ascii="Times New Roman" w:hAnsi="Times New Roman" w:cs="Times New Roman"/>
          <w:b/>
          <w:sz w:val="28"/>
          <w:szCs w:val="28"/>
          <w:lang w:val="uk-UA"/>
        </w:rPr>
      </w:pPr>
    </w:p>
    <w:p w:rsidR="004757F5" w:rsidRPr="004F63A2" w:rsidRDefault="004757F5" w:rsidP="00E45B74">
      <w:pPr>
        <w:spacing w:after="0" w:line="240" w:lineRule="auto"/>
        <w:ind w:firstLine="709"/>
        <w:jc w:val="center"/>
        <w:rPr>
          <w:rFonts w:ascii="Times New Roman" w:hAnsi="Times New Roman" w:cs="Times New Roman"/>
          <w:b/>
          <w:sz w:val="28"/>
          <w:szCs w:val="28"/>
          <w:lang w:val="uk-UA"/>
        </w:rPr>
      </w:pPr>
      <w:r w:rsidRPr="004F63A2">
        <w:rPr>
          <w:rFonts w:ascii="Times New Roman" w:hAnsi="Times New Roman" w:cs="Times New Roman"/>
          <w:b/>
          <w:sz w:val="28"/>
          <w:szCs w:val="28"/>
          <w:lang w:val="uk-UA"/>
        </w:rPr>
        <w:t>Бібліотека Дніпровського державного технічного університету</w:t>
      </w:r>
    </w:p>
    <w:p w:rsidR="004F63A2" w:rsidRPr="004F63A2" w:rsidRDefault="004F63A2" w:rsidP="00E45B74">
      <w:pPr>
        <w:spacing w:after="0" w:line="240" w:lineRule="auto"/>
        <w:ind w:firstLine="709"/>
        <w:jc w:val="center"/>
        <w:rPr>
          <w:rFonts w:ascii="Times New Roman" w:hAnsi="Times New Roman" w:cs="Times New Roman"/>
          <w:b/>
          <w:sz w:val="32"/>
          <w:szCs w:val="32"/>
          <w:lang w:val="uk-UA"/>
        </w:rPr>
      </w:pPr>
    </w:p>
    <w:p w:rsidR="00BF4ED2" w:rsidRPr="00BF4ED2" w:rsidRDefault="00BF4ED2" w:rsidP="00E45B74">
      <w:pPr>
        <w:tabs>
          <w:tab w:val="left" w:pos="-1560"/>
          <w:tab w:val="left" w:pos="-709"/>
        </w:tabs>
        <w:spacing w:after="0" w:line="360" w:lineRule="auto"/>
        <w:ind w:firstLine="709"/>
        <w:jc w:val="both"/>
        <w:rPr>
          <w:rFonts w:ascii="Times New Roman" w:eastAsia="Times New Roman" w:hAnsi="Times New Roman" w:cs="Times New Roman"/>
          <w:sz w:val="28"/>
          <w:szCs w:val="28"/>
          <w:lang w:val="uk-UA" w:eastAsia="ru-RU"/>
        </w:rPr>
      </w:pPr>
      <w:r w:rsidRPr="00BF4ED2">
        <w:rPr>
          <w:rFonts w:ascii="Times New Roman" w:eastAsia="Times New Roman" w:hAnsi="Times New Roman" w:cs="Times New Roman"/>
          <w:sz w:val="28"/>
          <w:szCs w:val="28"/>
          <w:lang w:val="uk-UA"/>
        </w:rPr>
        <w:t xml:space="preserve">У 2025 році академічна спільнота університету, за підтримки МОН України, мала доступ до 4-х електронних ресурсів наукової інформації: до міжнародних електронних наукових баз даних </w:t>
      </w:r>
      <w:proofErr w:type="spellStart"/>
      <w:r w:rsidRPr="00BF4ED2">
        <w:rPr>
          <w:rFonts w:ascii="Times New Roman" w:eastAsia="Times New Roman" w:hAnsi="Times New Roman" w:cs="Times New Roman"/>
          <w:sz w:val="28"/>
          <w:szCs w:val="28"/>
          <w:lang w:val="uk-UA"/>
        </w:rPr>
        <w:t>Scopus</w:t>
      </w:r>
      <w:proofErr w:type="spellEnd"/>
      <w:r w:rsidRPr="00BF4ED2">
        <w:rPr>
          <w:rFonts w:ascii="Times New Roman" w:eastAsia="Times New Roman" w:hAnsi="Times New Roman" w:cs="Times New Roman"/>
          <w:sz w:val="28"/>
          <w:szCs w:val="28"/>
          <w:lang w:val="uk-UA"/>
        </w:rPr>
        <w:t xml:space="preserve"> компанії </w:t>
      </w:r>
      <w:proofErr w:type="spellStart"/>
      <w:r w:rsidRPr="00BF4ED2">
        <w:rPr>
          <w:rFonts w:ascii="Times New Roman" w:eastAsia="Times New Roman" w:hAnsi="Times New Roman" w:cs="Times New Roman"/>
          <w:sz w:val="28"/>
          <w:szCs w:val="28"/>
          <w:lang w:val="uk-UA"/>
        </w:rPr>
        <w:t>Elsevier</w:t>
      </w:r>
      <w:proofErr w:type="spellEnd"/>
      <w:r w:rsidRPr="00BF4ED2">
        <w:rPr>
          <w:rFonts w:ascii="Times New Roman" w:eastAsia="Times New Roman" w:hAnsi="Times New Roman" w:cs="Times New Roman"/>
          <w:sz w:val="28"/>
          <w:szCs w:val="28"/>
          <w:lang w:val="uk-UA"/>
        </w:rPr>
        <w:t xml:space="preserve"> та </w:t>
      </w:r>
      <w:proofErr w:type="spellStart"/>
      <w:r w:rsidRPr="00BF4ED2">
        <w:rPr>
          <w:rFonts w:ascii="Times New Roman" w:eastAsia="Times New Roman" w:hAnsi="Times New Roman" w:cs="Times New Roman"/>
          <w:sz w:val="28"/>
          <w:szCs w:val="28"/>
          <w:lang w:val="uk-UA"/>
        </w:rPr>
        <w:t>Web</w:t>
      </w:r>
      <w:proofErr w:type="spellEnd"/>
      <w:r w:rsidRPr="00BF4ED2">
        <w:rPr>
          <w:rFonts w:ascii="Times New Roman" w:eastAsia="Times New Roman" w:hAnsi="Times New Roman" w:cs="Times New Roman"/>
          <w:sz w:val="28"/>
          <w:szCs w:val="28"/>
          <w:lang w:val="uk-UA"/>
        </w:rPr>
        <w:t xml:space="preserve"> </w:t>
      </w:r>
      <w:proofErr w:type="spellStart"/>
      <w:r w:rsidRPr="00BF4ED2">
        <w:rPr>
          <w:rFonts w:ascii="Times New Roman" w:eastAsia="Times New Roman" w:hAnsi="Times New Roman" w:cs="Times New Roman"/>
          <w:sz w:val="28"/>
          <w:szCs w:val="28"/>
          <w:lang w:val="uk-UA"/>
        </w:rPr>
        <w:t>of</w:t>
      </w:r>
      <w:proofErr w:type="spellEnd"/>
      <w:r w:rsidRPr="00BF4ED2">
        <w:rPr>
          <w:rFonts w:ascii="Times New Roman" w:eastAsia="Times New Roman" w:hAnsi="Times New Roman" w:cs="Times New Roman"/>
          <w:sz w:val="28"/>
          <w:szCs w:val="28"/>
          <w:lang w:val="uk-UA"/>
        </w:rPr>
        <w:t xml:space="preserve"> </w:t>
      </w:r>
      <w:proofErr w:type="spellStart"/>
      <w:r w:rsidRPr="00BF4ED2">
        <w:rPr>
          <w:rFonts w:ascii="Times New Roman" w:eastAsia="Times New Roman" w:hAnsi="Times New Roman" w:cs="Times New Roman"/>
          <w:sz w:val="28"/>
          <w:szCs w:val="28"/>
          <w:lang w:val="uk-UA"/>
        </w:rPr>
        <w:t>Science</w:t>
      </w:r>
      <w:proofErr w:type="spellEnd"/>
      <w:r w:rsidRPr="00BF4ED2">
        <w:rPr>
          <w:rFonts w:ascii="Times New Roman" w:eastAsia="Times New Roman" w:hAnsi="Times New Roman" w:cs="Times New Roman"/>
          <w:sz w:val="28"/>
          <w:szCs w:val="28"/>
          <w:lang w:val="uk-UA"/>
        </w:rPr>
        <w:t xml:space="preserve"> (</w:t>
      </w:r>
      <w:proofErr w:type="spellStart"/>
      <w:r w:rsidRPr="00BF4ED2">
        <w:rPr>
          <w:rFonts w:ascii="Times New Roman" w:eastAsia="Times New Roman" w:hAnsi="Times New Roman" w:cs="Times New Roman"/>
          <w:sz w:val="28"/>
          <w:szCs w:val="28"/>
          <w:lang w:val="uk-UA"/>
        </w:rPr>
        <w:t>Clarivate</w:t>
      </w:r>
      <w:proofErr w:type="spellEnd"/>
      <w:r w:rsidRPr="00BF4ED2">
        <w:rPr>
          <w:rFonts w:ascii="Times New Roman" w:eastAsia="Times New Roman" w:hAnsi="Times New Roman" w:cs="Times New Roman"/>
          <w:sz w:val="28"/>
          <w:szCs w:val="28"/>
          <w:lang w:val="uk-UA"/>
        </w:rPr>
        <w:t xml:space="preserve">), до повнотекстових ресурсів світових видавців академічних і науково-популярних книг та журналів порталу </w:t>
      </w:r>
      <w:proofErr w:type="spellStart"/>
      <w:r w:rsidRPr="00BF4ED2">
        <w:rPr>
          <w:rFonts w:ascii="Times New Roman" w:eastAsia="Times New Roman" w:hAnsi="Times New Roman" w:cs="Times New Roman"/>
          <w:sz w:val="28"/>
          <w:szCs w:val="28"/>
          <w:lang w:val="uk-UA"/>
        </w:rPr>
        <w:t>SpringerLink</w:t>
      </w:r>
      <w:proofErr w:type="spellEnd"/>
      <w:r w:rsidRPr="00BF4ED2">
        <w:rPr>
          <w:rFonts w:ascii="Times New Roman" w:eastAsia="Times New Roman" w:hAnsi="Times New Roman" w:cs="Times New Roman"/>
          <w:sz w:val="28"/>
          <w:szCs w:val="28"/>
          <w:lang w:val="uk-UA"/>
        </w:rPr>
        <w:t xml:space="preserve">  та </w:t>
      </w:r>
      <w:proofErr w:type="spellStart"/>
      <w:r w:rsidRPr="00BF4ED2">
        <w:rPr>
          <w:rFonts w:ascii="Times New Roman" w:eastAsia="Times New Roman" w:hAnsi="Times New Roman" w:cs="Times New Roman"/>
          <w:sz w:val="28"/>
          <w:szCs w:val="28"/>
          <w:lang w:val="uk-UA"/>
        </w:rPr>
        <w:t>ScienceDirec</w:t>
      </w:r>
      <w:proofErr w:type="spellEnd"/>
      <w:r w:rsidRPr="00BF4ED2">
        <w:rPr>
          <w:rFonts w:ascii="Times New Roman" w:eastAsia="Times New Roman" w:hAnsi="Times New Roman" w:cs="Times New Roman"/>
          <w:sz w:val="28"/>
          <w:szCs w:val="28"/>
          <w:lang w:val="en-US"/>
        </w:rPr>
        <w:t>t</w:t>
      </w:r>
      <w:r w:rsidRPr="00BF4ED2">
        <w:rPr>
          <w:rFonts w:ascii="Times New Roman" w:eastAsia="Times New Roman" w:hAnsi="Times New Roman" w:cs="Times New Roman"/>
          <w:sz w:val="28"/>
          <w:szCs w:val="28"/>
          <w:lang w:val="uk-UA"/>
        </w:rPr>
        <w:t xml:space="preserve">. Доступ до ресурсів здійснюється в приміщенні бібліотеки за допомогою </w:t>
      </w:r>
      <w:proofErr w:type="spellStart"/>
      <w:r w:rsidRPr="00BF4ED2">
        <w:rPr>
          <w:rFonts w:ascii="Times New Roman" w:eastAsia="Times New Roman" w:hAnsi="Times New Roman" w:cs="Times New Roman"/>
          <w:sz w:val="28"/>
          <w:szCs w:val="28"/>
          <w:lang w:val="uk-UA"/>
        </w:rPr>
        <w:t>Wi-Fі</w:t>
      </w:r>
      <w:proofErr w:type="spellEnd"/>
      <w:r>
        <w:rPr>
          <w:rFonts w:ascii="Times New Roman" w:eastAsia="Times New Roman" w:hAnsi="Times New Roman" w:cs="Times New Roman"/>
          <w:sz w:val="28"/>
          <w:szCs w:val="28"/>
          <w:lang w:val="uk-UA"/>
        </w:rPr>
        <w:t xml:space="preserve"> </w:t>
      </w:r>
      <w:r w:rsidRPr="00BF4ED2">
        <w:rPr>
          <w:rFonts w:ascii="Times New Roman" w:eastAsia="Times New Roman" w:hAnsi="Times New Roman" w:cs="Times New Roman"/>
          <w:sz w:val="28"/>
          <w:szCs w:val="28"/>
          <w:lang w:val="uk-UA"/>
        </w:rPr>
        <w:t xml:space="preserve">та з будь-якого комп’ютера в мережі університету. </w:t>
      </w:r>
    </w:p>
    <w:p w:rsidR="00462927" w:rsidRPr="00462927" w:rsidRDefault="00A27B44" w:rsidP="00E45B74">
      <w:pPr>
        <w:tabs>
          <w:tab w:val="left" w:pos="-1560"/>
        </w:tabs>
        <w:spacing w:after="0" w:line="360" w:lineRule="auto"/>
        <w:ind w:firstLine="709"/>
        <w:jc w:val="both"/>
        <w:rPr>
          <w:rFonts w:ascii="Times New Roman" w:eastAsia="Times New Roman" w:hAnsi="Times New Roman" w:cs="Times New Roman"/>
          <w:sz w:val="28"/>
          <w:szCs w:val="28"/>
          <w:lang w:val="uk-UA"/>
        </w:rPr>
      </w:pPr>
      <w:r w:rsidRPr="007E159D">
        <w:rPr>
          <w:rFonts w:ascii="Times New Roman" w:hAnsi="Times New Roman" w:cs="Times New Roman"/>
          <w:sz w:val="28"/>
          <w:szCs w:val="28"/>
          <w:lang w:val="uk-UA"/>
        </w:rPr>
        <w:t xml:space="preserve">На сторінці бібліотеки сайту університету у рубриці «На допомогу науковцю» розміщені і постійно оновлюються матеріали на допомогу користувачам з використання електронних наукових баз даних </w:t>
      </w:r>
      <w:proofErr w:type="spellStart"/>
      <w:r w:rsidRPr="007E159D">
        <w:rPr>
          <w:rFonts w:ascii="Times New Roman" w:hAnsi="Times New Roman" w:cs="Times New Roman"/>
          <w:sz w:val="28"/>
          <w:szCs w:val="28"/>
          <w:lang w:val="uk-UA"/>
        </w:rPr>
        <w:t>Scopus</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Web</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of</w:t>
      </w:r>
      <w:proofErr w:type="spellEnd"/>
      <w:r w:rsidRPr="007E159D">
        <w:rPr>
          <w:rFonts w:ascii="Times New Roman" w:hAnsi="Times New Roman" w:cs="Times New Roman"/>
          <w:sz w:val="28"/>
          <w:szCs w:val="28"/>
          <w:lang w:val="uk-UA"/>
        </w:rPr>
        <w:t xml:space="preserve"> </w:t>
      </w:r>
      <w:proofErr w:type="spellStart"/>
      <w:r w:rsidRPr="007E159D">
        <w:rPr>
          <w:rFonts w:ascii="Times New Roman" w:hAnsi="Times New Roman" w:cs="Times New Roman"/>
          <w:sz w:val="28"/>
          <w:szCs w:val="28"/>
          <w:lang w:val="uk-UA"/>
        </w:rPr>
        <w:t>Science</w:t>
      </w:r>
      <w:proofErr w:type="spellEnd"/>
      <w:r w:rsidRPr="007E159D">
        <w:rPr>
          <w:rFonts w:ascii="Times New Roman" w:hAnsi="Times New Roman" w:cs="Times New Roman"/>
          <w:sz w:val="28"/>
          <w:szCs w:val="28"/>
          <w:lang w:val="uk-UA"/>
        </w:rPr>
        <w:t xml:space="preserve"> та повнотекстових ресурсів </w:t>
      </w:r>
      <w:proofErr w:type="spellStart"/>
      <w:r w:rsidRPr="007E159D">
        <w:rPr>
          <w:rFonts w:ascii="Times New Roman" w:hAnsi="Times New Roman" w:cs="Times New Roman"/>
          <w:sz w:val="28"/>
          <w:szCs w:val="28"/>
          <w:lang w:val="uk-UA"/>
        </w:rPr>
        <w:t>SpringerLink</w:t>
      </w:r>
      <w:proofErr w:type="spellEnd"/>
      <w:r w:rsidRPr="007E159D">
        <w:rPr>
          <w:rFonts w:ascii="Times New Roman" w:hAnsi="Times New Roman" w:cs="Times New Roman"/>
          <w:sz w:val="28"/>
          <w:szCs w:val="28"/>
          <w:lang w:val="uk-UA"/>
        </w:rPr>
        <w:t>,  по</w:t>
      </w:r>
      <w:r w:rsidR="00462927">
        <w:rPr>
          <w:rFonts w:ascii="Times New Roman" w:hAnsi="Times New Roman" w:cs="Times New Roman"/>
          <w:sz w:val="28"/>
          <w:szCs w:val="28"/>
          <w:lang w:val="uk-UA"/>
        </w:rPr>
        <w:t xml:space="preserve">силання на їх офіційні сторінки та </w:t>
      </w:r>
      <w:r w:rsidR="00462927">
        <w:rPr>
          <w:rFonts w:ascii="Times New Roman" w:hAnsi="Times New Roman"/>
          <w:sz w:val="28"/>
          <w:szCs w:val="28"/>
          <w:lang w:val="uk-UA"/>
        </w:rPr>
        <w:t xml:space="preserve">проведення </w:t>
      </w:r>
      <w:proofErr w:type="spellStart"/>
      <w:r w:rsidR="00462927">
        <w:rPr>
          <w:rFonts w:ascii="Times New Roman" w:hAnsi="Times New Roman"/>
          <w:sz w:val="28"/>
          <w:szCs w:val="28"/>
          <w:lang w:val="uk-UA"/>
        </w:rPr>
        <w:t>вебінарів</w:t>
      </w:r>
      <w:proofErr w:type="spellEnd"/>
      <w:r w:rsidR="00462927">
        <w:rPr>
          <w:rFonts w:ascii="Times New Roman" w:hAnsi="Times New Roman"/>
          <w:sz w:val="28"/>
          <w:szCs w:val="28"/>
          <w:lang w:val="uk-UA"/>
        </w:rPr>
        <w:t xml:space="preserve"> від компаній </w:t>
      </w:r>
      <w:proofErr w:type="spellStart"/>
      <w:r w:rsidR="00462927">
        <w:rPr>
          <w:rFonts w:ascii="Times New Roman" w:hAnsi="Times New Roman"/>
          <w:sz w:val="28"/>
          <w:szCs w:val="28"/>
          <w:lang w:val="uk-UA"/>
        </w:rPr>
        <w:t>Clarivate</w:t>
      </w:r>
      <w:proofErr w:type="spellEnd"/>
      <w:r w:rsidR="00462927">
        <w:rPr>
          <w:rFonts w:ascii="Times New Roman" w:hAnsi="Times New Roman"/>
          <w:sz w:val="28"/>
          <w:szCs w:val="28"/>
          <w:lang w:val="uk-UA"/>
        </w:rPr>
        <w:t xml:space="preserve">  та </w:t>
      </w:r>
      <w:proofErr w:type="spellStart"/>
      <w:r w:rsidR="00462927">
        <w:rPr>
          <w:rFonts w:ascii="Times New Roman" w:hAnsi="Times New Roman"/>
          <w:sz w:val="28"/>
          <w:szCs w:val="28"/>
          <w:lang w:val="uk-UA"/>
        </w:rPr>
        <w:t>Elsevier</w:t>
      </w:r>
      <w:proofErr w:type="spellEnd"/>
      <w:r w:rsidR="00462927">
        <w:rPr>
          <w:rFonts w:ascii="Times New Roman" w:hAnsi="Times New Roman"/>
          <w:sz w:val="28"/>
          <w:szCs w:val="28"/>
          <w:lang w:val="uk-UA"/>
        </w:rPr>
        <w:t xml:space="preserve">,  присвячених питанням роботи з базами даних </w:t>
      </w:r>
      <w:proofErr w:type="spellStart"/>
      <w:r w:rsidR="00462927">
        <w:rPr>
          <w:rFonts w:ascii="Times New Roman" w:hAnsi="Times New Roman"/>
          <w:sz w:val="28"/>
          <w:szCs w:val="28"/>
          <w:lang w:val="uk-UA"/>
        </w:rPr>
        <w:t>ScienceDirect</w:t>
      </w:r>
      <w:proofErr w:type="spellEnd"/>
      <w:r w:rsidR="00462927">
        <w:rPr>
          <w:rFonts w:ascii="Times New Roman" w:hAnsi="Times New Roman"/>
          <w:sz w:val="28"/>
          <w:szCs w:val="28"/>
          <w:lang w:val="uk-UA"/>
        </w:rPr>
        <w:t xml:space="preserve"> і </w:t>
      </w:r>
      <w:proofErr w:type="spellStart"/>
      <w:r w:rsidR="00462927">
        <w:rPr>
          <w:rFonts w:ascii="Times New Roman" w:hAnsi="Times New Roman"/>
          <w:sz w:val="28"/>
          <w:szCs w:val="28"/>
          <w:lang w:val="uk-UA"/>
        </w:rPr>
        <w:t>Scopus</w:t>
      </w:r>
      <w:proofErr w:type="spellEnd"/>
      <w:r w:rsidR="00462927">
        <w:rPr>
          <w:rFonts w:ascii="Times New Roman" w:hAnsi="Times New Roman"/>
          <w:sz w:val="28"/>
          <w:szCs w:val="28"/>
          <w:lang w:val="uk-UA"/>
        </w:rPr>
        <w:t>.</w:t>
      </w:r>
      <w:r w:rsidR="00462927" w:rsidRPr="00462927">
        <w:rPr>
          <w:rFonts w:ascii="Times New Roman" w:eastAsia="Times New Roman" w:hAnsi="Times New Roman" w:cs="Times New Roman"/>
          <w:sz w:val="28"/>
          <w:szCs w:val="28"/>
          <w:lang w:val="uk-UA"/>
        </w:rPr>
        <w:t xml:space="preserve"> Бібліотека надавала консультації з питань впорядкування авторських профілів у </w:t>
      </w:r>
      <w:proofErr w:type="spellStart"/>
      <w:r w:rsidR="00462927" w:rsidRPr="00462927">
        <w:rPr>
          <w:rFonts w:ascii="Times New Roman" w:eastAsia="Times New Roman" w:hAnsi="Times New Roman" w:cs="Times New Roman"/>
          <w:sz w:val="28"/>
          <w:szCs w:val="28"/>
          <w:lang w:val="uk-UA"/>
        </w:rPr>
        <w:t>наукометричних</w:t>
      </w:r>
      <w:proofErr w:type="spellEnd"/>
      <w:r w:rsidR="00462927" w:rsidRPr="00462927">
        <w:rPr>
          <w:rFonts w:ascii="Times New Roman" w:eastAsia="Times New Roman" w:hAnsi="Times New Roman" w:cs="Times New Roman"/>
          <w:sz w:val="28"/>
          <w:szCs w:val="28"/>
          <w:lang w:val="uk-UA"/>
        </w:rPr>
        <w:t xml:space="preserve"> базах даних, належної ідентифікації дослідників у міжнародному науковому просторі (реєстрація / актуалізація авторських профілів в реєстрах  </w:t>
      </w:r>
      <w:proofErr w:type="spellStart"/>
      <w:r w:rsidR="00462927" w:rsidRPr="00462927">
        <w:rPr>
          <w:rFonts w:ascii="Times New Roman" w:eastAsia="Times New Roman" w:hAnsi="Times New Roman" w:cs="Times New Roman"/>
          <w:sz w:val="28"/>
          <w:szCs w:val="28"/>
          <w:lang w:val="uk-UA"/>
        </w:rPr>
        <w:t>Researcher</w:t>
      </w:r>
      <w:proofErr w:type="spellEnd"/>
      <w:r w:rsidR="00462927" w:rsidRPr="00462927">
        <w:rPr>
          <w:rFonts w:ascii="Times New Roman" w:eastAsia="Times New Roman" w:hAnsi="Times New Roman" w:cs="Times New Roman"/>
          <w:sz w:val="28"/>
          <w:szCs w:val="28"/>
          <w:lang w:val="uk-UA"/>
        </w:rPr>
        <w:t xml:space="preserve"> ID, ORCID, </w:t>
      </w:r>
      <w:proofErr w:type="spellStart"/>
      <w:r w:rsidR="00462927" w:rsidRPr="00462927">
        <w:rPr>
          <w:rFonts w:ascii="Times New Roman" w:eastAsia="Times New Roman" w:hAnsi="Times New Roman" w:cs="Times New Roman"/>
          <w:sz w:val="28"/>
          <w:szCs w:val="28"/>
          <w:lang w:val="uk-UA"/>
        </w:rPr>
        <w:t>аффіліація</w:t>
      </w:r>
      <w:proofErr w:type="spellEnd"/>
      <w:r w:rsidR="00462927" w:rsidRPr="00462927">
        <w:rPr>
          <w:rFonts w:ascii="Times New Roman" w:eastAsia="Times New Roman" w:hAnsi="Times New Roman" w:cs="Times New Roman"/>
          <w:sz w:val="28"/>
          <w:szCs w:val="28"/>
          <w:lang w:val="uk-UA"/>
        </w:rPr>
        <w:t xml:space="preserve"> та об’єднання профілів); визначення загальноприйнятих </w:t>
      </w:r>
      <w:proofErr w:type="spellStart"/>
      <w:r w:rsidR="00462927" w:rsidRPr="00462927">
        <w:rPr>
          <w:rFonts w:ascii="Times New Roman" w:eastAsia="Times New Roman" w:hAnsi="Times New Roman" w:cs="Times New Roman"/>
          <w:sz w:val="28"/>
          <w:szCs w:val="28"/>
          <w:lang w:val="uk-UA"/>
        </w:rPr>
        <w:t>наукометричних</w:t>
      </w:r>
      <w:proofErr w:type="spellEnd"/>
      <w:r w:rsidR="00462927" w:rsidRPr="00462927">
        <w:rPr>
          <w:rFonts w:ascii="Times New Roman" w:eastAsia="Times New Roman" w:hAnsi="Times New Roman" w:cs="Times New Roman"/>
          <w:sz w:val="28"/>
          <w:szCs w:val="28"/>
          <w:lang w:val="uk-UA"/>
        </w:rPr>
        <w:t xml:space="preserve"> показників якості роботи науковців в електронних наукових базах даних </w:t>
      </w:r>
      <w:proofErr w:type="spellStart"/>
      <w:r w:rsidR="00462927" w:rsidRPr="00462927">
        <w:rPr>
          <w:rFonts w:ascii="Times New Roman" w:eastAsia="Times New Roman" w:hAnsi="Times New Roman" w:cs="Times New Roman"/>
          <w:sz w:val="28"/>
          <w:szCs w:val="28"/>
          <w:lang w:val="uk-UA"/>
        </w:rPr>
        <w:t>Scopus</w:t>
      </w:r>
      <w:proofErr w:type="spellEnd"/>
      <w:r w:rsidR="00462927" w:rsidRPr="00462927">
        <w:rPr>
          <w:rFonts w:ascii="Times New Roman" w:eastAsia="Times New Roman" w:hAnsi="Times New Roman" w:cs="Times New Roman"/>
          <w:sz w:val="28"/>
          <w:szCs w:val="28"/>
          <w:lang w:val="uk-UA"/>
        </w:rPr>
        <w:t xml:space="preserve"> та </w:t>
      </w:r>
      <w:proofErr w:type="spellStart"/>
      <w:r w:rsidR="00462927" w:rsidRPr="00462927">
        <w:rPr>
          <w:rFonts w:ascii="Times New Roman" w:eastAsia="Times New Roman" w:hAnsi="Times New Roman" w:cs="Times New Roman"/>
          <w:sz w:val="28"/>
          <w:szCs w:val="28"/>
          <w:lang w:val="uk-UA"/>
        </w:rPr>
        <w:t>Web</w:t>
      </w:r>
      <w:proofErr w:type="spellEnd"/>
      <w:r w:rsidR="00462927" w:rsidRPr="00462927">
        <w:rPr>
          <w:rFonts w:ascii="Times New Roman" w:eastAsia="Times New Roman" w:hAnsi="Times New Roman" w:cs="Times New Roman"/>
          <w:sz w:val="28"/>
          <w:szCs w:val="28"/>
          <w:lang w:val="uk-UA"/>
        </w:rPr>
        <w:t xml:space="preserve"> </w:t>
      </w:r>
      <w:proofErr w:type="spellStart"/>
      <w:r w:rsidR="00462927" w:rsidRPr="00462927">
        <w:rPr>
          <w:rFonts w:ascii="Times New Roman" w:eastAsia="Times New Roman" w:hAnsi="Times New Roman" w:cs="Times New Roman"/>
          <w:sz w:val="28"/>
          <w:szCs w:val="28"/>
          <w:lang w:val="uk-UA"/>
        </w:rPr>
        <w:t>of</w:t>
      </w:r>
      <w:proofErr w:type="spellEnd"/>
      <w:r w:rsidR="00462927" w:rsidRPr="00462927">
        <w:rPr>
          <w:rFonts w:ascii="Times New Roman" w:eastAsia="Times New Roman" w:hAnsi="Times New Roman" w:cs="Times New Roman"/>
          <w:sz w:val="28"/>
          <w:szCs w:val="28"/>
          <w:lang w:val="uk-UA"/>
        </w:rPr>
        <w:t xml:space="preserve"> </w:t>
      </w:r>
      <w:proofErr w:type="spellStart"/>
      <w:r w:rsidR="00462927" w:rsidRPr="00462927">
        <w:rPr>
          <w:rFonts w:ascii="Times New Roman" w:eastAsia="Times New Roman" w:hAnsi="Times New Roman" w:cs="Times New Roman"/>
          <w:sz w:val="28"/>
          <w:szCs w:val="28"/>
          <w:lang w:val="uk-UA"/>
        </w:rPr>
        <w:t>Science</w:t>
      </w:r>
      <w:proofErr w:type="spellEnd"/>
      <w:r w:rsidR="00462927" w:rsidRPr="00462927">
        <w:rPr>
          <w:rFonts w:ascii="Times New Roman" w:eastAsia="Times New Roman" w:hAnsi="Times New Roman" w:cs="Times New Roman"/>
          <w:sz w:val="28"/>
          <w:szCs w:val="28"/>
          <w:lang w:val="uk-UA"/>
        </w:rPr>
        <w:t xml:space="preserve">. </w:t>
      </w:r>
    </w:p>
    <w:p w:rsidR="00462927" w:rsidRPr="00462927" w:rsidRDefault="00462927" w:rsidP="00E45B74">
      <w:pPr>
        <w:tabs>
          <w:tab w:val="left" w:pos="0"/>
        </w:tabs>
        <w:spacing w:after="0" w:line="360" w:lineRule="auto"/>
        <w:ind w:firstLine="709"/>
        <w:jc w:val="both"/>
        <w:rPr>
          <w:rFonts w:ascii="Times New Roman" w:eastAsia="Times New Roman" w:hAnsi="Times New Roman" w:cs="Times New Roman"/>
          <w:sz w:val="28"/>
          <w:szCs w:val="28"/>
          <w:lang w:val="uk-UA"/>
        </w:rPr>
      </w:pPr>
      <w:r w:rsidRPr="00462927">
        <w:rPr>
          <w:rFonts w:ascii="Times New Roman" w:eastAsia="Times New Roman" w:hAnsi="Times New Roman" w:cs="Times New Roman"/>
          <w:sz w:val="28"/>
          <w:szCs w:val="28"/>
          <w:lang w:val="uk-UA"/>
        </w:rPr>
        <w:t xml:space="preserve">На сторінці бібліотеки сайту університету та на сторінці бібліотеки у </w:t>
      </w:r>
      <w:proofErr w:type="spellStart"/>
      <w:r w:rsidRPr="00462927">
        <w:rPr>
          <w:rFonts w:ascii="Times New Roman" w:eastAsia="Times New Roman" w:hAnsi="Times New Roman" w:cs="Times New Roman"/>
          <w:sz w:val="28"/>
          <w:szCs w:val="28"/>
          <w:lang w:val="uk-UA"/>
        </w:rPr>
        <w:t>Facebook</w:t>
      </w:r>
      <w:proofErr w:type="spellEnd"/>
      <w:r w:rsidRPr="00462927">
        <w:rPr>
          <w:rFonts w:ascii="Times New Roman" w:eastAsia="Times New Roman" w:hAnsi="Times New Roman" w:cs="Times New Roman"/>
          <w:sz w:val="28"/>
          <w:szCs w:val="28"/>
          <w:lang w:val="uk-UA"/>
        </w:rPr>
        <w:t xml:space="preserve"> поширювали посилання про заходи, які проводили в бібліотеці, про можливості платформи </w:t>
      </w:r>
      <w:proofErr w:type="spellStart"/>
      <w:r w:rsidRPr="00462927">
        <w:rPr>
          <w:rFonts w:ascii="Times New Roman" w:eastAsia="Times New Roman" w:hAnsi="Times New Roman" w:cs="Times New Roman"/>
          <w:sz w:val="28"/>
          <w:szCs w:val="28"/>
          <w:lang w:val="uk-UA"/>
        </w:rPr>
        <w:t>Web</w:t>
      </w:r>
      <w:proofErr w:type="spellEnd"/>
      <w:r w:rsidRPr="00462927">
        <w:rPr>
          <w:rFonts w:ascii="Times New Roman" w:eastAsia="Times New Roman" w:hAnsi="Times New Roman" w:cs="Times New Roman"/>
          <w:sz w:val="28"/>
          <w:szCs w:val="28"/>
          <w:lang w:val="uk-UA"/>
        </w:rPr>
        <w:t xml:space="preserve"> </w:t>
      </w:r>
      <w:proofErr w:type="spellStart"/>
      <w:r w:rsidRPr="00462927">
        <w:rPr>
          <w:rFonts w:ascii="Times New Roman" w:eastAsia="Times New Roman" w:hAnsi="Times New Roman" w:cs="Times New Roman"/>
          <w:sz w:val="28"/>
          <w:szCs w:val="28"/>
          <w:lang w:val="uk-UA"/>
        </w:rPr>
        <w:t>of</w:t>
      </w:r>
      <w:proofErr w:type="spellEnd"/>
      <w:r w:rsidRPr="00462927">
        <w:rPr>
          <w:rFonts w:ascii="Times New Roman" w:eastAsia="Times New Roman" w:hAnsi="Times New Roman" w:cs="Times New Roman"/>
          <w:sz w:val="28"/>
          <w:szCs w:val="28"/>
          <w:lang w:val="uk-UA"/>
        </w:rPr>
        <w:t xml:space="preserve"> </w:t>
      </w:r>
      <w:proofErr w:type="spellStart"/>
      <w:r w:rsidRPr="00462927">
        <w:rPr>
          <w:rFonts w:ascii="Times New Roman" w:eastAsia="Times New Roman" w:hAnsi="Times New Roman" w:cs="Times New Roman"/>
          <w:sz w:val="28"/>
          <w:szCs w:val="28"/>
          <w:lang w:val="uk-UA"/>
        </w:rPr>
        <w:t>Science</w:t>
      </w:r>
      <w:proofErr w:type="spellEnd"/>
      <w:r w:rsidRPr="00462927">
        <w:rPr>
          <w:rFonts w:ascii="Times New Roman" w:eastAsia="Times New Roman" w:hAnsi="Times New Roman" w:cs="Times New Roman"/>
          <w:sz w:val="28"/>
          <w:szCs w:val="28"/>
          <w:lang w:val="uk-UA"/>
        </w:rPr>
        <w:t xml:space="preserve"> для науковців, щомісяця рекламувалися безкоштовні </w:t>
      </w:r>
      <w:proofErr w:type="spellStart"/>
      <w:r w:rsidRPr="00462927">
        <w:rPr>
          <w:rFonts w:ascii="Times New Roman" w:eastAsia="Times New Roman" w:hAnsi="Times New Roman" w:cs="Times New Roman"/>
          <w:sz w:val="28"/>
          <w:szCs w:val="28"/>
          <w:lang w:val="uk-UA"/>
        </w:rPr>
        <w:t>вебінари</w:t>
      </w:r>
      <w:proofErr w:type="spellEnd"/>
      <w:r w:rsidRPr="00462927">
        <w:rPr>
          <w:rFonts w:ascii="Times New Roman" w:eastAsia="Times New Roman" w:hAnsi="Times New Roman" w:cs="Times New Roman"/>
          <w:sz w:val="28"/>
          <w:szCs w:val="28"/>
          <w:lang w:val="uk-UA"/>
        </w:rPr>
        <w:t xml:space="preserve">  компанії </w:t>
      </w:r>
      <w:proofErr w:type="spellStart"/>
      <w:r w:rsidRPr="00462927">
        <w:rPr>
          <w:rFonts w:ascii="Times New Roman" w:eastAsia="Times New Roman" w:hAnsi="Times New Roman" w:cs="Times New Roman"/>
          <w:sz w:val="28"/>
          <w:szCs w:val="28"/>
          <w:lang w:val="uk-UA"/>
        </w:rPr>
        <w:t>Clarivate</w:t>
      </w:r>
      <w:proofErr w:type="spellEnd"/>
      <w:r w:rsidRPr="00462927">
        <w:rPr>
          <w:rFonts w:ascii="Times New Roman" w:eastAsia="Times New Roman" w:hAnsi="Times New Roman" w:cs="Times New Roman"/>
          <w:sz w:val="28"/>
          <w:szCs w:val="28"/>
          <w:lang w:val="uk-UA"/>
        </w:rPr>
        <w:t xml:space="preserve"> та тренінги, </w:t>
      </w:r>
      <w:proofErr w:type="spellStart"/>
      <w:r w:rsidRPr="00462927">
        <w:rPr>
          <w:rFonts w:ascii="Times New Roman" w:eastAsia="Times New Roman" w:hAnsi="Times New Roman" w:cs="Times New Roman"/>
          <w:sz w:val="28"/>
          <w:szCs w:val="28"/>
          <w:lang w:val="uk-UA"/>
        </w:rPr>
        <w:t>вебінари</w:t>
      </w:r>
      <w:proofErr w:type="spellEnd"/>
      <w:r w:rsidRPr="00462927">
        <w:rPr>
          <w:rFonts w:ascii="Times New Roman" w:eastAsia="Times New Roman" w:hAnsi="Times New Roman" w:cs="Times New Roman"/>
          <w:sz w:val="28"/>
          <w:szCs w:val="28"/>
          <w:lang w:val="uk-UA"/>
        </w:rPr>
        <w:t xml:space="preserve">, конференції з використання платформи </w:t>
      </w:r>
      <w:proofErr w:type="spellStart"/>
      <w:r w:rsidRPr="00462927">
        <w:rPr>
          <w:rFonts w:ascii="Times New Roman" w:eastAsia="Times New Roman" w:hAnsi="Times New Roman" w:cs="Times New Roman"/>
          <w:sz w:val="28"/>
          <w:szCs w:val="28"/>
          <w:lang w:val="en-US"/>
        </w:rPr>
        <w:t>ScienceDirekt</w:t>
      </w:r>
      <w:proofErr w:type="spellEnd"/>
      <w:r w:rsidRPr="00462927">
        <w:rPr>
          <w:rFonts w:ascii="Times New Roman" w:eastAsia="Times New Roman" w:hAnsi="Times New Roman" w:cs="Times New Roman"/>
          <w:sz w:val="28"/>
          <w:szCs w:val="28"/>
          <w:lang w:val="uk-UA"/>
        </w:rPr>
        <w:t xml:space="preserve">, консорціуму </w:t>
      </w:r>
      <w:r w:rsidRPr="00462927">
        <w:rPr>
          <w:rFonts w:ascii="Times New Roman" w:eastAsia="Times New Roman" w:hAnsi="Times New Roman" w:cs="Times New Roman"/>
          <w:sz w:val="28"/>
          <w:szCs w:val="28"/>
        </w:rPr>
        <w:t>ORCID</w:t>
      </w:r>
      <w:r w:rsidRPr="00462927">
        <w:rPr>
          <w:rFonts w:ascii="Times New Roman" w:eastAsia="Times New Roman" w:hAnsi="Times New Roman" w:cs="Times New Roman"/>
          <w:sz w:val="28"/>
          <w:szCs w:val="28"/>
          <w:lang w:val="uk-UA"/>
        </w:rPr>
        <w:t xml:space="preserve"> в Україні, посилання на ресурси де можливо безкоштовно  перевірити академічні тексти на плагіат.</w:t>
      </w:r>
    </w:p>
    <w:p w:rsidR="00A27B44" w:rsidRPr="007E159D" w:rsidRDefault="00A27B44" w:rsidP="00E45B74">
      <w:pPr>
        <w:spacing w:after="0" w:line="360" w:lineRule="auto"/>
        <w:ind w:firstLine="709"/>
        <w:jc w:val="both"/>
        <w:rPr>
          <w:rFonts w:ascii="Times New Roman" w:eastAsia="Times New Roman" w:hAnsi="Times New Roman" w:cs="Times New Roman"/>
          <w:sz w:val="28"/>
          <w:szCs w:val="28"/>
          <w:lang w:val="uk-UA"/>
        </w:rPr>
      </w:pPr>
      <w:r w:rsidRPr="007E159D">
        <w:rPr>
          <w:rFonts w:ascii="Times New Roman" w:eastAsia="Times New Roman" w:hAnsi="Times New Roman" w:cs="Times New Roman"/>
          <w:sz w:val="28"/>
          <w:szCs w:val="28"/>
          <w:lang w:val="uk-UA"/>
        </w:rPr>
        <w:t xml:space="preserve">Бібліотека відіграє вагому інформаційну роль під час акредитації освітніх програм. Її участь - це забезпеченість навчальних дисциплін та відомості про бібліотечні послуги, які отримують здобувачі освіти. Під час акредитації  освітніх програм в університеті експертними групами  Міністерства освіти і науки України були організовані відео конференції  експертів на які запрошувалася завідувачка бібліотеки. </w:t>
      </w:r>
    </w:p>
    <w:p w:rsidR="00462927" w:rsidRDefault="00462927" w:rsidP="00E45B74">
      <w:pPr>
        <w:spacing w:after="0" w:line="360" w:lineRule="auto"/>
        <w:ind w:firstLine="709"/>
        <w:jc w:val="both"/>
        <w:rPr>
          <w:rFonts w:ascii="Times New Roman" w:eastAsia="Times New Roman" w:hAnsi="Times New Roman" w:cs="Times New Roman"/>
          <w:sz w:val="28"/>
          <w:szCs w:val="28"/>
          <w:lang w:val="uk-UA"/>
        </w:rPr>
      </w:pPr>
      <w:r w:rsidRPr="00462927">
        <w:rPr>
          <w:rFonts w:ascii="Times New Roman" w:eastAsia="Times New Roman" w:hAnsi="Times New Roman" w:cs="Times New Roman"/>
          <w:sz w:val="28"/>
          <w:szCs w:val="28"/>
          <w:lang w:val="uk-UA"/>
        </w:rPr>
        <w:t xml:space="preserve">На системній основі бібліотека проводила моніторинг наукового потенціалу ДДТУ та особистого рейтингу науково-педагогічних працівників університету: кількість наукових публікацій, індекс цитувань, h-індекс. Постійно редагувалися таблиці: «Перелік штатних науково-педагогічних та наукових працівників, які працюють за основним місцем роботи не менше шести місяців і мають не менше 5-ти  наукових публікацій у періодичних виданнях, які на час публікації було проіндексовано в </w:t>
      </w:r>
      <w:proofErr w:type="spellStart"/>
      <w:r w:rsidRPr="00462927">
        <w:rPr>
          <w:rFonts w:ascii="Times New Roman" w:eastAsia="Times New Roman" w:hAnsi="Times New Roman" w:cs="Times New Roman"/>
          <w:sz w:val="28"/>
          <w:szCs w:val="28"/>
          <w:lang w:val="uk-UA"/>
        </w:rPr>
        <w:t>наукометричних</w:t>
      </w:r>
      <w:proofErr w:type="spellEnd"/>
      <w:r w:rsidRPr="00462927">
        <w:rPr>
          <w:rFonts w:ascii="Times New Roman" w:eastAsia="Times New Roman" w:hAnsi="Times New Roman" w:cs="Times New Roman"/>
          <w:sz w:val="28"/>
          <w:szCs w:val="28"/>
          <w:lang w:val="uk-UA"/>
        </w:rPr>
        <w:t xml:space="preserve"> базах даних </w:t>
      </w:r>
      <w:proofErr w:type="spellStart"/>
      <w:r w:rsidRPr="00462927">
        <w:rPr>
          <w:rFonts w:ascii="Times New Roman" w:eastAsia="Times New Roman" w:hAnsi="Times New Roman" w:cs="Times New Roman"/>
          <w:sz w:val="28"/>
          <w:szCs w:val="28"/>
          <w:lang w:val="uk-UA"/>
        </w:rPr>
        <w:t>Scopus</w:t>
      </w:r>
      <w:proofErr w:type="spellEnd"/>
      <w:r w:rsidRPr="00462927">
        <w:rPr>
          <w:rFonts w:ascii="Times New Roman" w:eastAsia="Times New Roman" w:hAnsi="Times New Roman" w:cs="Times New Roman"/>
          <w:sz w:val="28"/>
          <w:szCs w:val="28"/>
          <w:lang w:val="uk-UA"/>
        </w:rPr>
        <w:t xml:space="preserve"> та </w:t>
      </w:r>
      <w:proofErr w:type="spellStart"/>
      <w:r w:rsidRPr="00462927">
        <w:rPr>
          <w:rFonts w:ascii="Times New Roman" w:eastAsia="Times New Roman" w:hAnsi="Times New Roman" w:cs="Times New Roman"/>
          <w:sz w:val="28"/>
          <w:szCs w:val="28"/>
          <w:lang w:val="uk-UA"/>
        </w:rPr>
        <w:t>Web</w:t>
      </w:r>
      <w:proofErr w:type="spellEnd"/>
      <w:r w:rsidRPr="00462927">
        <w:rPr>
          <w:rFonts w:ascii="Times New Roman" w:eastAsia="Times New Roman" w:hAnsi="Times New Roman" w:cs="Times New Roman"/>
          <w:sz w:val="28"/>
          <w:szCs w:val="28"/>
          <w:lang w:val="uk-UA"/>
        </w:rPr>
        <w:t xml:space="preserve"> </w:t>
      </w:r>
      <w:proofErr w:type="spellStart"/>
      <w:r w:rsidRPr="00462927">
        <w:rPr>
          <w:rFonts w:ascii="Times New Roman" w:eastAsia="Times New Roman" w:hAnsi="Times New Roman" w:cs="Times New Roman"/>
          <w:sz w:val="28"/>
          <w:szCs w:val="28"/>
          <w:lang w:val="uk-UA"/>
        </w:rPr>
        <w:t>of</w:t>
      </w:r>
      <w:proofErr w:type="spellEnd"/>
      <w:r w:rsidRPr="00462927">
        <w:rPr>
          <w:rFonts w:ascii="Times New Roman" w:eastAsia="Times New Roman" w:hAnsi="Times New Roman" w:cs="Times New Roman"/>
          <w:sz w:val="28"/>
          <w:szCs w:val="28"/>
          <w:lang w:val="uk-UA"/>
        </w:rPr>
        <w:t xml:space="preserve"> </w:t>
      </w:r>
      <w:proofErr w:type="spellStart"/>
      <w:r w:rsidRPr="00462927">
        <w:rPr>
          <w:rFonts w:ascii="Times New Roman" w:eastAsia="Times New Roman" w:hAnsi="Times New Roman" w:cs="Times New Roman"/>
          <w:sz w:val="28"/>
          <w:szCs w:val="28"/>
          <w:lang w:val="uk-UA"/>
        </w:rPr>
        <w:t>Science</w:t>
      </w:r>
      <w:proofErr w:type="spellEnd"/>
      <w:r w:rsidRPr="00462927">
        <w:rPr>
          <w:rFonts w:ascii="Times New Roman" w:eastAsia="Times New Roman" w:hAnsi="Times New Roman" w:cs="Times New Roman"/>
          <w:sz w:val="28"/>
          <w:szCs w:val="28"/>
          <w:lang w:val="uk-UA"/>
        </w:rPr>
        <w:t xml:space="preserve">», «Перелік штатних науково-педагогічних та наукових працівників, які працюють за основним місцем роботи не менше шести місяців і мають від 1-ої до 4-х публікацій у періодичних виданнях, які було проіндексовано в </w:t>
      </w:r>
      <w:proofErr w:type="spellStart"/>
      <w:r w:rsidRPr="00462927">
        <w:rPr>
          <w:rFonts w:ascii="Times New Roman" w:eastAsia="Times New Roman" w:hAnsi="Times New Roman" w:cs="Times New Roman"/>
          <w:sz w:val="28"/>
          <w:szCs w:val="28"/>
          <w:lang w:val="uk-UA"/>
        </w:rPr>
        <w:t>наукометричних</w:t>
      </w:r>
      <w:proofErr w:type="spellEnd"/>
      <w:r w:rsidRPr="00462927">
        <w:rPr>
          <w:rFonts w:ascii="Times New Roman" w:eastAsia="Times New Roman" w:hAnsi="Times New Roman" w:cs="Times New Roman"/>
          <w:sz w:val="28"/>
          <w:szCs w:val="28"/>
          <w:lang w:val="uk-UA"/>
        </w:rPr>
        <w:t xml:space="preserve"> базах даних </w:t>
      </w:r>
      <w:proofErr w:type="spellStart"/>
      <w:r w:rsidRPr="00462927">
        <w:rPr>
          <w:rFonts w:ascii="Times New Roman" w:eastAsia="Times New Roman" w:hAnsi="Times New Roman" w:cs="Times New Roman"/>
          <w:sz w:val="28"/>
          <w:szCs w:val="28"/>
          <w:lang w:val="uk-UA"/>
        </w:rPr>
        <w:t>Scopus</w:t>
      </w:r>
      <w:proofErr w:type="spellEnd"/>
      <w:r w:rsidRPr="00462927">
        <w:rPr>
          <w:rFonts w:ascii="Times New Roman" w:eastAsia="Times New Roman" w:hAnsi="Times New Roman" w:cs="Times New Roman"/>
          <w:sz w:val="28"/>
          <w:szCs w:val="28"/>
          <w:lang w:val="uk-UA"/>
        </w:rPr>
        <w:t xml:space="preserve"> та </w:t>
      </w:r>
      <w:r w:rsidRPr="00462927">
        <w:rPr>
          <w:rFonts w:ascii="Times New Roman" w:eastAsia="Times New Roman" w:hAnsi="Times New Roman" w:cs="Times New Roman"/>
          <w:sz w:val="28"/>
          <w:szCs w:val="28"/>
          <w:lang w:val="en-US"/>
        </w:rPr>
        <w:t>Web</w:t>
      </w:r>
      <w:r w:rsidRPr="00462927">
        <w:rPr>
          <w:rFonts w:ascii="Times New Roman" w:eastAsia="Times New Roman" w:hAnsi="Times New Roman" w:cs="Times New Roman"/>
          <w:sz w:val="28"/>
          <w:szCs w:val="28"/>
          <w:lang w:val="uk-UA"/>
        </w:rPr>
        <w:t xml:space="preserve"> </w:t>
      </w:r>
      <w:r w:rsidRPr="00462927">
        <w:rPr>
          <w:rFonts w:ascii="Times New Roman" w:eastAsia="Times New Roman" w:hAnsi="Times New Roman" w:cs="Times New Roman"/>
          <w:sz w:val="28"/>
          <w:szCs w:val="28"/>
          <w:lang w:val="en-US"/>
        </w:rPr>
        <w:t>of</w:t>
      </w:r>
      <w:r w:rsidRPr="00462927">
        <w:rPr>
          <w:rFonts w:ascii="Times New Roman" w:eastAsia="Times New Roman" w:hAnsi="Times New Roman" w:cs="Times New Roman"/>
          <w:sz w:val="28"/>
          <w:szCs w:val="28"/>
          <w:lang w:val="uk-UA"/>
        </w:rPr>
        <w:t xml:space="preserve"> </w:t>
      </w:r>
      <w:r w:rsidRPr="00462927">
        <w:rPr>
          <w:rFonts w:ascii="Times New Roman" w:eastAsia="Times New Roman" w:hAnsi="Times New Roman" w:cs="Times New Roman"/>
          <w:sz w:val="28"/>
          <w:szCs w:val="28"/>
          <w:lang w:val="en-US"/>
        </w:rPr>
        <w:t>Science</w:t>
      </w:r>
      <w:r w:rsidRPr="00462927">
        <w:rPr>
          <w:rFonts w:ascii="Times New Roman" w:eastAsia="Times New Roman" w:hAnsi="Times New Roman" w:cs="Times New Roman"/>
          <w:sz w:val="28"/>
          <w:szCs w:val="28"/>
          <w:lang w:val="uk-UA"/>
        </w:rPr>
        <w:t xml:space="preserve">», «Перелік здобувачів вищої освіти, які мають наукові публікації в періодичних виданнях, які на час публікації було проіндексовано в </w:t>
      </w:r>
      <w:proofErr w:type="spellStart"/>
      <w:r w:rsidRPr="00462927">
        <w:rPr>
          <w:rFonts w:ascii="Times New Roman" w:eastAsia="Times New Roman" w:hAnsi="Times New Roman" w:cs="Times New Roman"/>
          <w:sz w:val="28"/>
          <w:szCs w:val="28"/>
          <w:lang w:val="uk-UA"/>
        </w:rPr>
        <w:t>наукометричних</w:t>
      </w:r>
      <w:proofErr w:type="spellEnd"/>
      <w:r w:rsidRPr="00462927">
        <w:rPr>
          <w:rFonts w:ascii="Times New Roman" w:eastAsia="Times New Roman" w:hAnsi="Times New Roman" w:cs="Times New Roman"/>
          <w:sz w:val="28"/>
          <w:szCs w:val="28"/>
          <w:lang w:val="uk-UA"/>
        </w:rPr>
        <w:t xml:space="preserve"> базах даних </w:t>
      </w:r>
      <w:r w:rsidRPr="00462927">
        <w:rPr>
          <w:rFonts w:ascii="Times New Roman" w:eastAsia="Times New Roman" w:hAnsi="Times New Roman" w:cs="Times New Roman"/>
          <w:sz w:val="28"/>
          <w:szCs w:val="28"/>
          <w:lang w:val="en-US"/>
        </w:rPr>
        <w:t>Scopus</w:t>
      </w:r>
      <w:r w:rsidRPr="00462927">
        <w:rPr>
          <w:rFonts w:ascii="Times New Roman" w:eastAsia="Times New Roman" w:hAnsi="Times New Roman" w:cs="Times New Roman"/>
          <w:sz w:val="28"/>
          <w:szCs w:val="28"/>
          <w:lang w:val="uk-UA"/>
        </w:rPr>
        <w:t xml:space="preserve">та </w:t>
      </w:r>
      <w:r w:rsidRPr="00462927">
        <w:rPr>
          <w:rFonts w:ascii="Times New Roman" w:eastAsia="Times New Roman" w:hAnsi="Times New Roman" w:cs="Times New Roman"/>
          <w:sz w:val="28"/>
          <w:szCs w:val="28"/>
          <w:lang w:val="en-US"/>
        </w:rPr>
        <w:t>Web</w:t>
      </w:r>
      <w:r w:rsidRPr="00462927">
        <w:rPr>
          <w:rFonts w:ascii="Times New Roman" w:eastAsia="Times New Roman" w:hAnsi="Times New Roman" w:cs="Times New Roman"/>
          <w:sz w:val="28"/>
          <w:szCs w:val="28"/>
          <w:lang w:val="uk-UA"/>
        </w:rPr>
        <w:t xml:space="preserve"> </w:t>
      </w:r>
      <w:r w:rsidRPr="00462927">
        <w:rPr>
          <w:rFonts w:ascii="Times New Roman" w:eastAsia="Times New Roman" w:hAnsi="Times New Roman" w:cs="Times New Roman"/>
          <w:sz w:val="28"/>
          <w:szCs w:val="28"/>
          <w:lang w:val="en-US"/>
        </w:rPr>
        <w:t>of</w:t>
      </w:r>
      <w:r w:rsidRPr="00462927">
        <w:rPr>
          <w:rFonts w:ascii="Times New Roman" w:eastAsia="Times New Roman" w:hAnsi="Times New Roman" w:cs="Times New Roman"/>
          <w:sz w:val="28"/>
          <w:szCs w:val="28"/>
          <w:lang w:val="uk-UA"/>
        </w:rPr>
        <w:t xml:space="preserve"> </w:t>
      </w:r>
      <w:r w:rsidRPr="00462927">
        <w:rPr>
          <w:rFonts w:ascii="Times New Roman" w:eastAsia="Times New Roman" w:hAnsi="Times New Roman" w:cs="Times New Roman"/>
          <w:sz w:val="28"/>
          <w:szCs w:val="28"/>
          <w:lang w:val="en-US"/>
        </w:rPr>
        <w:t>Science</w:t>
      </w:r>
      <w:r w:rsidRPr="00462927">
        <w:rPr>
          <w:rFonts w:ascii="Times New Roman" w:eastAsia="Times New Roman" w:hAnsi="Times New Roman" w:cs="Times New Roman"/>
          <w:sz w:val="28"/>
          <w:szCs w:val="28"/>
          <w:lang w:val="uk-UA"/>
        </w:rPr>
        <w:t>».</w:t>
      </w:r>
    </w:p>
    <w:p w:rsidR="00462927" w:rsidRPr="00462927" w:rsidRDefault="00462927" w:rsidP="00E45B74">
      <w:pPr>
        <w:spacing w:after="0" w:line="360" w:lineRule="auto"/>
        <w:ind w:firstLine="709"/>
        <w:jc w:val="both"/>
        <w:rPr>
          <w:rFonts w:ascii="Times New Roman" w:eastAsia="Times New Roman" w:hAnsi="Times New Roman" w:cs="Times New Roman"/>
          <w:sz w:val="28"/>
          <w:szCs w:val="28"/>
          <w:lang w:val="uk-UA"/>
        </w:rPr>
      </w:pPr>
      <w:r w:rsidRPr="00462927">
        <w:rPr>
          <w:rFonts w:ascii="Times New Roman" w:eastAsia="Times New Roman" w:hAnsi="Times New Roman" w:cs="Times New Roman"/>
          <w:sz w:val="28"/>
          <w:szCs w:val="28"/>
          <w:lang w:val="uk-UA"/>
        </w:rPr>
        <w:t xml:space="preserve">Бібліотека активно використовує діапазон послуг та ресурсів, які можна отримати віддалено: е-поштою, </w:t>
      </w:r>
      <w:proofErr w:type="spellStart"/>
      <w:r w:rsidRPr="00462927">
        <w:rPr>
          <w:rFonts w:ascii="Times New Roman" w:eastAsia="Times New Roman" w:hAnsi="Times New Roman" w:cs="Times New Roman"/>
          <w:sz w:val="28"/>
          <w:szCs w:val="28"/>
          <w:lang w:val="uk-UA"/>
        </w:rPr>
        <w:t>Viber</w:t>
      </w:r>
      <w:proofErr w:type="spellEnd"/>
      <w:r w:rsidRPr="00462927">
        <w:rPr>
          <w:rFonts w:ascii="Times New Roman" w:eastAsia="Times New Roman" w:hAnsi="Times New Roman" w:cs="Times New Roman"/>
          <w:sz w:val="28"/>
          <w:szCs w:val="28"/>
          <w:lang w:val="uk-UA"/>
        </w:rPr>
        <w:t xml:space="preserve">, </w:t>
      </w:r>
      <w:proofErr w:type="spellStart"/>
      <w:r w:rsidRPr="00462927">
        <w:rPr>
          <w:rFonts w:ascii="Times New Roman" w:eastAsia="Times New Roman" w:hAnsi="Times New Roman" w:cs="Times New Roman"/>
          <w:sz w:val="28"/>
          <w:szCs w:val="28"/>
          <w:lang w:val="uk-UA"/>
        </w:rPr>
        <w:t>WhatsApp</w:t>
      </w:r>
      <w:proofErr w:type="spellEnd"/>
      <w:r w:rsidRPr="00462927">
        <w:rPr>
          <w:rFonts w:ascii="Times New Roman" w:eastAsia="Times New Roman" w:hAnsi="Times New Roman" w:cs="Times New Roman"/>
          <w:sz w:val="28"/>
          <w:szCs w:val="28"/>
          <w:lang w:val="uk-UA"/>
        </w:rPr>
        <w:t xml:space="preserve">, на сторінці бібліотеки у </w:t>
      </w:r>
      <w:proofErr w:type="spellStart"/>
      <w:r w:rsidRPr="00462927">
        <w:rPr>
          <w:rFonts w:ascii="Times New Roman" w:eastAsia="Times New Roman" w:hAnsi="Times New Roman" w:cs="Times New Roman"/>
          <w:sz w:val="28"/>
          <w:szCs w:val="28"/>
          <w:lang w:val="uk-UA"/>
        </w:rPr>
        <w:t>Facebook</w:t>
      </w:r>
      <w:proofErr w:type="spellEnd"/>
      <w:r w:rsidRPr="00462927">
        <w:rPr>
          <w:rFonts w:ascii="Times New Roman" w:eastAsia="Times New Roman" w:hAnsi="Times New Roman" w:cs="Times New Roman"/>
          <w:sz w:val="28"/>
          <w:szCs w:val="28"/>
          <w:lang w:val="uk-UA"/>
        </w:rPr>
        <w:t xml:space="preserve"> за </w:t>
      </w:r>
      <w:proofErr w:type="spellStart"/>
      <w:r w:rsidRPr="00462927">
        <w:rPr>
          <w:rFonts w:ascii="Times New Roman" w:eastAsia="Times New Roman" w:hAnsi="Times New Roman" w:cs="Times New Roman"/>
          <w:sz w:val="28"/>
          <w:szCs w:val="28"/>
          <w:lang w:val="uk-UA"/>
        </w:rPr>
        <w:t>адресою</w:t>
      </w:r>
      <w:proofErr w:type="spellEnd"/>
      <w:r w:rsidRPr="00462927">
        <w:rPr>
          <w:rFonts w:ascii="Times New Roman" w:eastAsia="Times New Roman" w:hAnsi="Times New Roman" w:cs="Times New Roman"/>
          <w:sz w:val="28"/>
          <w:szCs w:val="28"/>
          <w:lang w:val="uk-UA"/>
        </w:rPr>
        <w:t xml:space="preserve">: https://www.facebook.com/librarydstu/.  </w:t>
      </w:r>
    </w:p>
    <w:p w:rsidR="00A8455F" w:rsidRDefault="00462927" w:rsidP="00E45B74">
      <w:pPr>
        <w:spacing w:after="0" w:line="360" w:lineRule="auto"/>
        <w:ind w:firstLine="709"/>
        <w:jc w:val="both"/>
        <w:textAlignment w:val="baseline"/>
        <w:rPr>
          <w:rFonts w:ascii="Times New Roman" w:eastAsia="Times New Roman" w:hAnsi="Times New Roman" w:cs="Times New Roman"/>
          <w:sz w:val="28"/>
          <w:szCs w:val="28"/>
          <w:lang w:val="uk-UA"/>
        </w:rPr>
      </w:pPr>
      <w:r w:rsidRPr="00462927">
        <w:rPr>
          <w:rFonts w:ascii="Times New Roman" w:eastAsia="Times New Roman" w:hAnsi="Times New Roman" w:cs="Times New Roman"/>
          <w:sz w:val="28"/>
          <w:szCs w:val="28"/>
          <w:lang w:val="uk-UA"/>
        </w:rPr>
        <w:t xml:space="preserve">Бібліотека є інформаційним ядром, що </w:t>
      </w:r>
      <w:proofErr w:type="spellStart"/>
      <w:r w:rsidRPr="00462927">
        <w:rPr>
          <w:rFonts w:ascii="Times New Roman" w:eastAsia="Times New Roman" w:hAnsi="Times New Roman" w:cs="Times New Roman"/>
          <w:sz w:val="28"/>
          <w:szCs w:val="28"/>
          <w:lang w:val="uk-UA"/>
        </w:rPr>
        <w:t>допомогає</w:t>
      </w:r>
      <w:proofErr w:type="spellEnd"/>
      <w:r w:rsidRPr="00462927">
        <w:rPr>
          <w:rFonts w:ascii="Times New Roman" w:eastAsia="Times New Roman" w:hAnsi="Times New Roman" w:cs="Times New Roman"/>
          <w:sz w:val="28"/>
          <w:szCs w:val="28"/>
          <w:lang w:val="uk-UA"/>
        </w:rPr>
        <w:t xml:space="preserve"> науковцям на кожному етапі наукового дослідження: індексування наукових праць згідно системи класифікації УДК та авторського знаку для наукових публікацій статей,  дисертацій, наукової та навчальної літератури, оформлення бібліографічних списків до наукових робіт відповідно національних стандартів.</w:t>
      </w:r>
    </w:p>
    <w:p w:rsidR="00A8455F" w:rsidRPr="00A8455F" w:rsidRDefault="00A8455F" w:rsidP="00E45B74">
      <w:pPr>
        <w:spacing w:after="0" w:line="360" w:lineRule="auto"/>
        <w:ind w:firstLine="709"/>
        <w:jc w:val="both"/>
        <w:textAlignment w:val="baseline"/>
        <w:rPr>
          <w:rFonts w:ascii="Times New Roman" w:eastAsia="Times New Roman" w:hAnsi="Times New Roman" w:cs="Times New Roman"/>
          <w:sz w:val="28"/>
          <w:szCs w:val="28"/>
          <w:lang w:val="uk-UA"/>
        </w:rPr>
      </w:pPr>
      <w:r w:rsidRPr="00A8455F">
        <w:rPr>
          <w:rFonts w:ascii="Times New Roman" w:eastAsia="Times New Roman" w:hAnsi="Times New Roman" w:cs="Times New Roman"/>
          <w:sz w:val="28"/>
          <w:szCs w:val="28"/>
          <w:lang w:val="uk-UA"/>
        </w:rPr>
        <w:t xml:space="preserve"> Важливим напрямком  діяльності бібліотеки є соціокультурна робота, яка  спрямована на організацію та реалізацію проектів з висвітлення важливих історичних подій українського народу та його державності, та сприяє посиленню національно-патріотичного виховання.</w:t>
      </w:r>
    </w:p>
    <w:p w:rsidR="00A8455F" w:rsidRDefault="00A8455F" w:rsidP="00E45B74">
      <w:pPr>
        <w:spacing w:after="0" w:line="360" w:lineRule="auto"/>
        <w:ind w:firstLine="709"/>
        <w:jc w:val="both"/>
        <w:rPr>
          <w:rFonts w:ascii="Times New Roman" w:eastAsia="Times New Roman" w:hAnsi="Times New Roman" w:cs="Times New Roman"/>
          <w:sz w:val="28"/>
          <w:szCs w:val="28"/>
          <w:lang w:val="uk-UA"/>
        </w:rPr>
      </w:pPr>
      <w:r w:rsidRPr="00A8455F">
        <w:rPr>
          <w:rFonts w:ascii="Times New Roman" w:eastAsia="Times New Roman" w:hAnsi="Times New Roman" w:cs="Times New Roman"/>
          <w:color w:val="080809"/>
          <w:sz w:val="28"/>
          <w:szCs w:val="28"/>
          <w:shd w:val="clear" w:color="auto" w:fill="FFFFFF"/>
          <w:lang w:val="uk-UA" w:eastAsia="zh-CN" w:bidi="ar"/>
        </w:rPr>
        <w:t xml:space="preserve">До дня писемності та мови  пройшов ХХVI Міжнародний конкурс з української мови імені Петра Яцика.  В умовах війни цей захід має особливе значення, що полягає у національному єднанні, утвердженні державного статусу української мови, підвищення її престижу серед молоді, виховані шани до культури і традицій українського народу. </w:t>
      </w:r>
      <w:r w:rsidRPr="00A8455F">
        <w:rPr>
          <w:rFonts w:ascii="Times New Roman" w:eastAsia="Times New Roman" w:hAnsi="Times New Roman" w:cs="Times New Roman"/>
          <w:sz w:val="28"/>
          <w:szCs w:val="28"/>
          <w:lang w:val="uk-UA"/>
        </w:rPr>
        <w:t>У холі бібліотеки, у всіх структурних підрозділах бібліотеки, постійно експонувалися  книжкові виставки, виставки нових надходжень, тематичні виставки до ювілейних, знаменних та пам’ятних дат в Україні.</w:t>
      </w:r>
    </w:p>
    <w:p w:rsidR="007F47F9" w:rsidRPr="00A8455F" w:rsidRDefault="007F47F9" w:rsidP="00E45B74">
      <w:pPr>
        <w:spacing w:after="0" w:line="360" w:lineRule="auto"/>
        <w:ind w:firstLine="709"/>
        <w:jc w:val="both"/>
        <w:rPr>
          <w:rFonts w:ascii="Times New Roman" w:eastAsia="Times New Roman" w:hAnsi="Times New Roman" w:cs="Times New Roman"/>
          <w:sz w:val="28"/>
          <w:szCs w:val="28"/>
          <w:lang w:val="uk-UA"/>
        </w:rPr>
      </w:pPr>
    </w:p>
    <w:p w:rsidR="00E45B74" w:rsidRDefault="004757F5" w:rsidP="00E45B74">
      <w:pPr>
        <w:spacing w:after="0" w:line="360" w:lineRule="auto"/>
        <w:ind w:firstLine="709"/>
        <w:jc w:val="center"/>
        <w:rPr>
          <w:rFonts w:ascii="Times New Roman" w:hAnsi="Times New Roman" w:cs="Times New Roman"/>
          <w:b/>
          <w:sz w:val="28"/>
          <w:szCs w:val="28"/>
          <w:lang w:val="uk-UA"/>
        </w:rPr>
      </w:pPr>
      <w:r w:rsidRPr="001737AF">
        <w:rPr>
          <w:rFonts w:ascii="Times New Roman" w:hAnsi="Times New Roman" w:cs="Times New Roman"/>
          <w:b/>
          <w:sz w:val="28"/>
          <w:szCs w:val="28"/>
          <w:lang w:val="uk-UA"/>
        </w:rPr>
        <w:t>Наукова бібліотека Дніпровського державного</w:t>
      </w:r>
    </w:p>
    <w:p w:rsidR="004757F5" w:rsidRDefault="004757F5" w:rsidP="00E45B74">
      <w:pPr>
        <w:spacing w:after="0" w:line="360" w:lineRule="auto"/>
        <w:ind w:firstLine="709"/>
        <w:jc w:val="center"/>
        <w:rPr>
          <w:rFonts w:ascii="Times New Roman" w:hAnsi="Times New Roman" w:cs="Times New Roman"/>
          <w:b/>
          <w:sz w:val="28"/>
          <w:szCs w:val="28"/>
          <w:lang w:val="uk-UA"/>
        </w:rPr>
      </w:pPr>
      <w:r w:rsidRPr="001737AF">
        <w:rPr>
          <w:rFonts w:ascii="Times New Roman" w:hAnsi="Times New Roman" w:cs="Times New Roman"/>
          <w:b/>
          <w:sz w:val="28"/>
          <w:szCs w:val="28"/>
          <w:lang w:val="uk-UA"/>
        </w:rPr>
        <w:t xml:space="preserve"> медичного університету</w:t>
      </w:r>
    </w:p>
    <w:p w:rsidR="004F63A2" w:rsidRDefault="00465C7E" w:rsidP="00E45B74">
      <w:pPr>
        <w:tabs>
          <w:tab w:val="left" w:pos="7440"/>
        </w:tabs>
        <w:spacing w:after="0" w:line="240" w:lineRule="auto"/>
        <w:ind w:firstLine="709"/>
        <w:rPr>
          <w:rFonts w:ascii="Times New Roman" w:hAnsi="Times New Roman" w:cs="Times New Roman"/>
          <w:b/>
          <w:sz w:val="28"/>
          <w:szCs w:val="28"/>
          <w:lang w:val="uk-UA"/>
        </w:rPr>
      </w:pPr>
      <w:r>
        <w:rPr>
          <w:rFonts w:ascii="Times New Roman" w:hAnsi="Times New Roman" w:cs="Times New Roman"/>
          <w:b/>
          <w:sz w:val="28"/>
          <w:szCs w:val="28"/>
          <w:lang w:val="uk-UA"/>
        </w:rPr>
        <w:tab/>
      </w:r>
    </w:p>
    <w:p w:rsidR="004314EB" w:rsidRPr="004314EB" w:rsidRDefault="004314EB" w:rsidP="00E45B74">
      <w:pPr>
        <w:widowControl w:val="0"/>
        <w:suppressAutoHyphens/>
        <w:spacing w:after="0" w:line="360" w:lineRule="auto"/>
        <w:ind w:firstLine="709"/>
        <w:jc w:val="both"/>
        <w:rPr>
          <w:rFonts w:ascii="Times New Roman" w:eastAsia="Calibri" w:hAnsi="Times New Roman" w:cs="Times New Roman"/>
          <w:bCs/>
          <w:iCs/>
          <w:sz w:val="28"/>
          <w:szCs w:val="28"/>
          <w:lang w:val="uk-UA"/>
        </w:rPr>
      </w:pPr>
      <w:r w:rsidRPr="004314EB">
        <w:rPr>
          <w:rFonts w:ascii="Times New Roman" w:eastAsia="Times New Roman" w:hAnsi="Times New Roman" w:cs="Times New Roman"/>
          <w:sz w:val="28"/>
          <w:szCs w:val="28"/>
          <w:lang w:val="uk-UA" w:eastAsia="uk-UA"/>
        </w:rPr>
        <w:t xml:space="preserve"> </w:t>
      </w:r>
      <w:r w:rsidRPr="004314EB">
        <w:rPr>
          <w:rFonts w:ascii="Times New Roman" w:eastAsia="Calibri" w:hAnsi="Times New Roman" w:cs="Times New Roman"/>
          <w:bCs/>
          <w:iCs/>
          <w:sz w:val="28"/>
          <w:szCs w:val="28"/>
          <w:lang w:val="uk-UA"/>
        </w:rPr>
        <w:t>Для удосконалення роботи електронного каталогу придбано Модуль OPAC, розроблений для надання кінцевим користувачам усіх необхідних функцій для роботи із електронним каталогом. Модуль побудований на основі технологічних процесів, тому дозволяє значним чином модифікувати та змінювати логіку своєї роботи та зовнішній вигляд.</w:t>
      </w:r>
    </w:p>
    <w:p w:rsidR="004314EB" w:rsidRPr="004314EB" w:rsidRDefault="004314EB" w:rsidP="00E45B74">
      <w:pPr>
        <w:widowControl w:val="0"/>
        <w:suppressAutoHyphens/>
        <w:spacing w:after="0" w:line="360" w:lineRule="auto"/>
        <w:ind w:firstLine="709"/>
        <w:jc w:val="both"/>
        <w:rPr>
          <w:rFonts w:ascii="Times New Roman" w:eastAsia="Calibri" w:hAnsi="Times New Roman" w:cs="Times New Roman"/>
          <w:bCs/>
          <w:iCs/>
          <w:sz w:val="28"/>
          <w:szCs w:val="28"/>
          <w:lang w:val="uk-UA"/>
        </w:rPr>
      </w:pPr>
      <w:r w:rsidRPr="004314EB">
        <w:rPr>
          <w:rFonts w:ascii="Times New Roman" w:eastAsia="Calibri" w:hAnsi="Times New Roman" w:cs="Times New Roman"/>
          <w:bCs/>
          <w:iCs/>
          <w:sz w:val="28"/>
          <w:szCs w:val="28"/>
          <w:lang w:val="uk-UA"/>
        </w:rPr>
        <w:t xml:space="preserve">Була започаткована робота з Імідж-каталогом «Алфавітний каталог дисертацій, захищених в ДДМУ» (в наявності картки з </w:t>
      </w:r>
      <w:proofErr w:type="spellStart"/>
      <w:r w:rsidRPr="004314EB">
        <w:rPr>
          <w:rFonts w:ascii="Times New Roman" w:eastAsia="Calibri" w:hAnsi="Times New Roman" w:cs="Times New Roman"/>
          <w:bCs/>
          <w:iCs/>
          <w:sz w:val="28"/>
          <w:szCs w:val="28"/>
          <w:lang w:val="uk-UA"/>
        </w:rPr>
        <w:t>початоку</w:t>
      </w:r>
      <w:proofErr w:type="spellEnd"/>
      <w:r w:rsidRPr="004314EB">
        <w:rPr>
          <w:rFonts w:ascii="Times New Roman" w:eastAsia="Calibri" w:hAnsi="Times New Roman" w:cs="Times New Roman"/>
          <w:bCs/>
          <w:iCs/>
          <w:sz w:val="28"/>
          <w:szCs w:val="28"/>
          <w:lang w:val="uk-UA"/>
        </w:rPr>
        <w:t xml:space="preserve"> 1930-х років </w:t>
      </w:r>
      <w:proofErr w:type="spellStart"/>
      <w:r w:rsidRPr="004314EB">
        <w:rPr>
          <w:rFonts w:ascii="Times New Roman" w:eastAsia="Calibri" w:hAnsi="Times New Roman" w:cs="Times New Roman"/>
          <w:bCs/>
          <w:iCs/>
          <w:sz w:val="28"/>
          <w:szCs w:val="28"/>
          <w:lang w:val="uk-UA"/>
        </w:rPr>
        <w:t>Відскановано</w:t>
      </w:r>
      <w:proofErr w:type="spellEnd"/>
      <w:r w:rsidRPr="004314EB">
        <w:rPr>
          <w:rFonts w:ascii="Times New Roman" w:eastAsia="Calibri" w:hAnsi="Times New Roman" w:cs="Times New Roman"/>
          <w:bCs/>
          <w:iCs/>
          <w:sz w:val="28"/>
          <w:szCs w:val="28"/>
          <w:lang w:val="uk-UA"/>
        </w:rPr>
        <w:t xml:space="preserve"> та </w:t>
      </w:r>
      <w:proofErr w:type="spellStart"/>
      <w:r w:rsidRPr="004314EB">
        <w:rPr>
          <w:rFonts w:ascii="Times New Roman" w:eastAsia="Calibri" w:hAnsi="Times New Roman" w:cs="Times New Roman"/>
          <w:bCs/>
          <w:iCs/>
          <w:sz w:val="28"/>
          <w:szCs w:val="28"/>
          <w:lang w:val="uk-UA"/>
        </w:rPr>
        <w:t>відцифровано</w:t>
      </w:r>
      <w:proofErr w:type="spellEnd"/>
      <w:r w:rsidRPr="004314EB">
        <w:rPr>
          <w:rFonts w:ascii="Times New Roman" w:eastAsia="Calibri" w:hAnsi="Times New Roman" w:cs="Times New Roman"/>
          <w:bCs/>
          <w:iCs/>
          <w:sz w:val="28"/>
          <w:szCs w:val="28"/>
          <w:lang w:val="uk-UA"/>
        </w:rPr>
        <w:t xml:space="preserve"> 885 карток каталогу.</w:t>
      </w:r>
    </w:p>
    <w:p w:rsidR="004314EB" w:rsidRPr="004314EB" w:rsidRDefault="004314EB" w:rsidP="00E45B74">
      <w:pPr>
        <w:widowControl w:val="0"/>
        <w:suppressAutoHyphens/>
        <w:spacing w:after="0" w:line="360" w:lineRule="auto"/>
        <w:ind w:firstLine="709"/>
        <w:jc w:val="both"/>
        <w:rPr>
          <w:rFonts w:ascii="Times New Roman" w:eastAsia="Calibri" w:hAnsi="Times New Roman" w:cs="Times New Roman"/>
          <w:b/>
          <w:bCs/>
          <w:iCs/>
          <w:sz w:val="28"/>
          <w:szCs w:val="28"/>
          <w:lang w:val="uk-UA"/>
        </w:rPr>
      </w:pPr>
      <w:r w:rsidRPr="004314EB">
        <w:rPr>
          <w:rFonts w:ascii="Times New Roman" w:eastAsia="Calibri" w:hAnsi="Times New Roman" w:cs="Times New Roman"/>
          <w:bCs/>
          <w:iCs/>
          <w:sz w:val="28"/>
          <w:szCs w:val="28"/>
          <w:lang w:val="uk-UA"/>
        </w:rPr>
        <w:t>На сайті було поповнено інформаційний</w:t>
      </w:r>
      <w:r w:rsidRPr="004314EB">
        <w:rPr>
          <w:rFonts w:ascii="Times New Roman" w:eastAsia="Calibri" w:hAnsi="Times New Roman" w:cs="Times New Roman"/>
          <w:b/>
          <w:bCs/>
          <w:iCs/>
          <w:sz w:val="28"/>
          <w:szCs w:val="28"/>
          <w:lang w:val="uk-UA"/>
        </w:rPr>
        <w:t xml:space="preserve"> </w:t>
      </w:r>
      <w:r w:rsidRPr="004314EB">
        <w:rPr>
          <w:rFonts w:ascii="Times New Roman" w:eastAsia="Calibri" w:hAnsi="Times New Roman" w:cs="Times New Roman"/>
          <w:b/>
          <w:bCs/>
          <w:iCs/>
          <w:sz w:val="28"/>
          <w:szCs w:val="28"/>
          <w:lang w:val="en-US"/>
        </w:rPr>
        <w:t>HUB</w:t>
      </w:r>
      <w:r w:rsidRPr="004314EB">
        <w:rPr>
          <w:rFonts w:ascii="Times New Roman" w:eastAsia="Calibri" w:hAnsi="Times New Roman" w:cs="Times New Roman"/>
          <w:b/>
          <w:bCs/>
          <w:iCs/>
          <w:sz w:val="28"/>
          <w:szCs w:val="28"/>
          <w:lang w:val="uk-UA"/>
        </w:rPr>
        <w:t xml:space="preserve"> </w:t>
      </w:r>
      <w:r w:rsidRPr="004314EB">
        <w:rPr>
          <w:rFonts w:ascii="Times New Roman" w:eastAsia="Calibri" w:hAnsi="Times New Roman" w:cs="Times New Roman"/>
          <w:bCs/>
          <w:iCs/>
          <w:sz w:val="28"/>
          <w:szCs w:val="28"/>
          <w:lang w:val="uk-UA"/>
        </w:rPr>
        <w:t>щодо різноманітних освітніх курсів для студентів та всіх бажаючих такими посиланнями:</w:t>
      </w:r>
    </w:p>
    <w:p w:rsidR="004314EB" w:rsidRPr="004314EB" w:rsidRDefault="004314EB" w:rsidP="00E45B74">
      <w:pPr>
        <w:widowControl w:val="0"/>
        <w:numPr>
          <w:ilvl w:val="0"/>
          <w:numId w:val="2"/>
        </w:numPr>
        <w:suppressAutoHyphens/>
        <w:spacing w:after="0" w:line="360" w:lineRule="auto"/>
        <w:ind w:left="0" w:firstLine="709"/>
        <w:jc w:val="both"/>
        <w:rPr>
          <w:rFonts w:ascii="Times New Roman" w:eastAsia="Calibri" w:hAnsi="Times New Roman" w:cs="Times New Roman"/>
          <w:bCs/>
          <w:iCs/>
          <w:sz w:val="28"/>
          <w:szCs w:val="28"/>
          <w:lang w:val="uk-UA"/>
        </w:rPr>
      </w:pPr>
      <w:r w:rsidRPr="004314EB">
        <w:rPr>
          <w:rFonts w:ascii="Times New Roman" w:eastAsia="Calibri" w:hAnsi="Times New Roman" w:cs="Times New Roman"/>
          <w:bCs/>
          <w:iCs/>
          <w:sz w:val="28"/>
          <w:szCs w:val="28"/>
          <w:lang w:val="uk-UA"/>
        </w:rPr>
        <w:t>Мови Ти (як залюбитись в українську мову)</w:t>
      </w:r>
    </w:p>
    <w:p w:rsidR="004314EB" w:rsidRPr="004314EB" w:rsidRDefault="007708A5" w:rsidP="00E45B74">
      <w:pPr>
        <w:widowControl w:val="0"/>
        <w:suppressAutoHyphens/>
        <w:spacing w:after="0" w:line="360" w:lineRule="auto"/>
        <w:ind w:firstLine="709"/>
        <w:jc w:val="both"/>
        <w:rPr>
          <w:rFonts w:ascii="Times New Roman" w:eastAsia="Calibri" w:hAnsi="Times New Roman" w:cs="Times New Roman"/>
          <w:bCs/>
          <w:iCs/>
          <w:sz w:val="28"/>
          <w:szCs w:val="28"/>
          <w:lang w:val="uk-UA"/>
        </w:rPr>
      </w:pPr>
      <w:hyperlink r:id="rId18" w:history="1">
        <w:r w:rsidR="004314EB" w:rsidRPr="004314EB">
          <w:rPr>
            <w:rFonts w:ascii="Times New Roman" w:eastAsia="Calibri" w:hAnsi="Times New Roman" w:cs="Times New Roman"/>
            <w:bCs/>
            <w:iCs/>
            <w:color w:val="0000FF"/>
            <w:sz w:val="28"/>
            <w:szCs w:val="28"/>
            <w:u w:val="single"/>
            <w:lang w:val="uk-UA"/>
          </w:rPr>
          <w:t>https://study.ed-era.com/uk/courses/course/1696</w:t>
        </w:r>
      </w:hyperlink>
      <w:r w:rsidR="004314EB" w:rsidRPr="004314EB">
        <w:rPr>
          <w:rFonts w:ascii="Times New Roman" w:eastAsia="Calibri" w:hAnsi="Times New Roman" w:cs="Times New Roman"/>
          <w:bCs/>
          <w:iCs/>
          <w:sz w:val="28"/>
          <w:szCs w:val="28"/>
          <w:lang w:val="uk-UA"/>
        </w:rPr>
        <w:t xml:space="preserve"> </w:t>
      </w:r>
    </w:p>
    <w:p w:rsidR="004314EB" w:rsidRPr="004314EB" w:rsidRDefault="004314EB" w:rsidP="00E45B74">
      <w:pPr>
        <w:widowControl w:val="0"/>
        <w:numPr>
          <w:ilvl w:val="0"/>
          <w:numId w:val="3"/>
        </w:numPr>
        <w:suppressAutoHyphens/>
        <w:spacing w:after="0" w:line="360" w:lineRule="auto"/>
        <w:ind w:left="0" w:firstLine="709"/>
        <w:rPr>
          <w:rFonts w:ascii="Times New Roman" w:eastAsia="Calibri" w:hAnsi="Times New Roman" w:cs="Times New Roman"/>
          <w:bCs/>
          <w:iCs/>
          <w:sz w:val="28"/>
          <w:szCs w:val="28"/>
          <w:lang w:val="uk-UA"/>
        </w:rPr>
      </w:pPr>
      <w:r w:rsidRPr="004314EB">
        <w:rPr>
          <w:rFonts w:ascii="Times New Roman" w:eastAsia="Times New Roman" w:hAnsi="Times New Roman" w:cs="Times New Roman"/>
          <w:sz w:val="28"/>
          <w:szCs w:val="28"/>
          <w:lang w:val="uk-UA" w:eastAsia="ru-RU"/>
        </w:rPr>
        <w:t>Україна: історія, культура та ідентичність</w:t>
      </w:r>
      <w:r w:rsidRPr="004314EB">
        <w:rPr>
          <w:rFonts w:ascii="Calibri" w:eastAsia="Times New Roman" w:hAnsi="Calibri" w:cs="Calibri"/>
          <w:lang w:eastAsia="ru-RU"/>
        </w:rPr>
        <w:t xml:space="preserve"> </w:t>
      </w:r>
    </w:p>
    <w:p w:rsidR="004314EB" w:rsidRDefault="007708A5" w:rsidP="00E45B74">
      <w:pPr>
        <w:widowControl w:val="0"/>
        <w:suppressAutoHyphens/>
        <w:spacing w:after="0" w:line="360" w:lineRule="auto"/>
        <w:ind w:firstLine="709"/>
        <w:rPr>
          <w:rFonts w:ascii="Times New Roman" w:eastAsia="Calibri" w:hAnsi="Times New Roman" w:cs="Times New Roman"/>
          <w:bCs/>
          <w:iCs/>
          <w:sz w:val="28"/>
          <w:szCs w:val="28"/>
          <w:lang w:val="uk-UA"/>
        </w:rPr>
      </w:pPr>
      <w:hyperlink r:id="rId19" w:history="1">
        <w:r w:rsidR="004314EB" w:rsidRPr="004314EB">
          <w:rPr>
            <w:rFonts w:ascii="Times New Roman" w:eastAsia="Calibri" w:hAnsi="Times New Roman" w:cs="Times New Roman"/>
            <w:bCs/>
            <w:iCs/>
            <w:color w:val="0000FF"/>
            <w:sz w:val="28"/>
            <w:szCs w:val="28"/>
            <w:u w:val="single"/>
            <w:lang w:val="uk-UA"/>
          </w:rPr>
          <w:t>https://www.coursera.org/learn/ukraine-history-culture-and-identities</w:t>
        </w:r>
      </w:hyperlink>
      <w:r w:rsidR="004314EB" w:rsidRPr="004314EB">
        <w:rPr>
          <w:rFonts w:ascii="Times New Roman" w:eastAsia="Calibri" w:hAnsi="Times New Roman" w:cs="Times New Roman"/>
          <w:bCs/>
          <w:iCs/>
          <w:sz w:val="28"/>
          <w:szCs w:val="28"/>
          <w:lang w:val="uk-UA"/>
        </w:rPr>
        <w:t xml:space="preserve"> </w:t>
      </w:r>
    </w:p>
    <w:p w:rsidR="00A8455F" w:rsidRPr="00A8455F" w:rsidRDefault="00A8455F" w:rsidP="00E45B74">
      <w:pPr>
        <w:widowControl w:val="0"/>
        <w:suppressAutoHyphens/>
        <w:spacing w:after="0" w:line="360" w:lineRule="auto"/>
        <w:ind w:firstLine="709"/>
        <w:jc w:val="both"/>
        <w:rPr>
          <w:rFonts w:ascii="Times New Roman" w:eastAsia="Calibri" w:hAnsi="Times New Roman" w:cs="Times New Roman"/>
          <w:bCs/>
          <w:iCs/>
          <w:sz w:val="28"/>
          <w:szCs w:val="28"/>
          <w:lang w:val="uk-UA"/>
        </w:rPr>
      </w:pPr>
      <w:r w:rsidRPr="00A8455F">
        <w:rPr>
          <w:rFonts w:ascii="Times New Roman" w:eastAsia="Calibri" w:hAnsi="Times New Roman" w:cs="Times New Roman"/>
          <w:bCs/>
          <w:iCs/>
          <w:sz w:val="28"/>
          <w:szCs w:val="28"/>
          <w:lang w:val="uk-UA"/>
        </w:rPr>
        <w:t>Для удосконалення роботи електронного каталогу придбано Модуль OPAC, розроблений для надання кінцевим користувачам усіх необхідних функцій для роботи із електронним каталогом. Модуль побудований на основі технологічних процесів, тому дозволяє значним чином модифікувати та змінювати логіку своєї роботи та зовнішній вигляд.</w:t>
      </w:r>
    </w:p>
    <w:p w:rsidR="004314EB" w:rsidRPr="004314EB" w:rsidRDefault="004314EB" w:rsidP="00E45B74">
      <w:pPr>
        <w:widowControl w:val="0"/>
        <w:suppressAutoHyphens/>
        <w:spacing w:after="0" w:line="360" w:lineRule="auto"/>
        <w:ind w:firstLine="709"/>
        <w:jc w:val="both"/>
        <w:rPr>
          <w:rFonts w:ascii="Times New Roman" w:eastAsia="Calibri" w:hAnsi="Times New Roman" w:cs="Times New Roman"/>
          <w:sz w:val="28"/>
          <w:szCs w:val="28"/>
          <w:lang w:val="uk-UA"/>
        </w:rPr>
      </w:pPr>
    </w:p>
    <w:p w:rsidR="004757F5" w:rsidRDefault="004757F5" w:rsidP="00E45B74">
      <w:pPr>
        <w:spacing w:after="0" w:line="360" w:lineRule="auto"/>
        <w:ind w:firstLine="709"/>
        <w:jc w:val="center"/>
        <w:rPr>
          <w:rFonts w:ascii="Times New Roman" w:hAnsi="Times New Roman" w:cs="Times New Roman"/>
          <w:b/>
          <w:sz w:val="28"/>
          <w:szCs w:val="28"/>
          <w:lang w:val="uk-UA"/>
        </w:rPr>
      </w:pPr>
      <w:r w:rsidRPr="001737AF">
        <w:rPr>
          <w:rFonts w:ascii="Times New Roman" w:hAnsi="Times New Roman" w:cs="Times New Roman"/>
          <w:b/>
          <w:sz w:val="28"/>
          <w:szCs w:val="28"/>
          <w:lang w:val="uk-UA"/>
        </w:rPr>
        <w:t>Бібліотека Криворізького державного педагогічного університету</w:t>
      </w:r>
    </w:p>
    <w:p w:rsidR="00451E17" w:rsidRPr="001737AF" w:rsidRDefault="00451E17" w:rsidP="00E45B74">
      <w:pPr>
        <w:spacing w:after="0" w:line="240" w:lineRule="auto"/>
        <w:ind w:firstLine="709"/>
        <w:jc w:val="center"/>
        <w:rPr>
          <w:rFonts w:ascii="Times New Roman" w:hAnsi="Times New Roman" w:cs="Times New Roman"/>
          <w:b/>
          <w:sz w:val="28"/>
          <w:szCs w:val="28"/>
          <w:lang w:val="uk-UA"/>
        </w:rPr>
      </w:pPr>
    </w:p>
    <w:p w:rsidR="004A4E43" w:rsidRPr="004A4E43" w:rsidRDefault="00C77A5F" w:rsidP="00E45B74">
      <w:pPr>
        <w:pStyle w:val="Default"/>
        <w:spacing w:line="360" w:lineRule="auto"/>
        <w:ind w:firstLine="709"/>
        <w:jc w:val="both"/>
        <w:rPr>
          <w:sz w:val="28"/>
          <w:szCs w:val="28"/>
          <w:lang w:val="uk-UA"/>
        </w:rPr>
      </w:pPr>
      <w:r>
        <w:rPr>
          <w:sz w:val="28"/>
          <w:szCs w:val="28"/>
        </w:rPr>
        <w:t xml:space="preserve">У 2025 </w:t>
      </w:r>
      <w:proofErr w:type="spellStart"/>
      <w:r>
        <w:rPr>
          <w:sz w:val="28"/>
          <w:szCs w:val="28"/>
        </w:rPr>
        <w:t>році</w:t>
      </w:r>
      <w:proofErr w:type="spellEnd"/>
      <w:r>
        <w:rPr>
          <w:sz w:val="28"/>
          <w:szCs w:val="28"/>
        </w:rPr>
        <w:t xml:space="preserve"> КДПУ </w:t>
      </w:r>
      <w:proofErr w:type="spellStart"/>
      <w:r>
        <w:rPr>
          <w:sz w:val="28"/>
          <w:szCs w:val="28"/>
        </w:rPr>
        <w:t>відзначав</w:t>
      </w:r>
      <w:proofErr w:type="spellEnd"/>
      <w:r>
        <w:rPr>
          <w:sz w:val="28"/>
          <w:szCs w:val="28"/>
        </w:rPr>
        <w:t xml:space="preserve"> </w:t>
      </w:r>
      <w:proofErr w:type="spellStart"/>
      <w:proofErr w:type="gramStart"/>
      <w:r>
        <w:rPr>
          <w:sz w:val="28"/>
          <w:szCs w:val="28"/>
        </w:rPr>
        <w:t>св</w:t>
      </w:r>
      <w:proofErr w:type="gramEnd"/>
      <w:r>
        <w:rPr>
          <w:sz w:val="28"/>
          <w:szCs w:val="28"/>
        </w:rPr>
        <w:t>ій</w:t>
      </w:r>
      <w:proofErr w:type="spellEnd"/>
      <w:r>
        <w:rPr>
          <w:sz w:val="28"/>
          <w:szCs w:val="28"/>
        </w:rPr>
        <w:t xml:space="preserve"> 95-річний </w:t>
      </w:r>
      <w:proofErr w:type="spellStart"/>
      <w:r>
        <w:rPr>
          <w:sz w:val="28"/>
          <w:szCs w:val="28"/>
        </w:rPr>
        <w:t>ювілей</w:t>
      </w:r>
      <w:proofErr w:type="spellEnd"/>
      <w:r>
        <w:rPr>
          <w:sz w:val="28"/>
          <w:szCs w:val="28"/>
        </w:rPr>
        <w:t xml:space="preserve">, до </w:t>
      </w:r>
      <w:proofErr w:type="spellStart"/>
      <w:r>
        <w:rPr>
          <w:sz w:val="28"/>
          <w:szCs w:val="28"/>
        </w:rPr>
        <w:t>святкування</w:t>
      </w:r>
      <w:proofErr w:type="spellEnd"/>
      <w:r>
        <w:rPr>
          <w:sz w:val="28"/>
          <w:szCs w:val="28"/>
        </w:rPr>
        <w:t xml:space="preserve"> </w:t>
      </w:r>
      <w:proofErr w:type="spellStart"/>
      <w:r>
        <w:rPr>
          <w:sz w:val="28"/>
          <w:szCs w:val="28"/>
        </w:rPr>
        <w:t>якого</w:t>
      </w:r>
      <w:proofErr w:type="spellEnd"/>
      <w:r>
        <w:rPr>
          <w:sz w:val="28"/>
          <w:szCs w:val="28"/>
        </w:rPr>
        <w:t xml:space="preserve"> активно </w:t>
      </w:r>
      <w:proofErr w:type="spellStart"/>
      <w:r>
        <w:rPr>
          <w:sz w:val="28"/>
          <w:szCs w:val="28"/>
        </w:rPr>
        <w:t>долучилася</w:t>
      </w:r>
      <w:proofErr w:type="spellEnd"/>
      <w:r>
        <w:rPr>
          <w:sz w:val="28"/>
          <w:szCs w:val="28"/>
        </w:rPr>
        <w:t xml:space="preserve"> й </w:t>
      </w:r>
      <w:proofErr w:type="spellStart"/>
      <w:r>
        <w:rPr>
          <w:sz w:val="28"/>
          <w:szCs w:val="28"/>
        </w:rPr>
        <w:t>бібліотека</w:t>
      </w:r>
      <w:proofErr w:type="spellEnd"/>
      <w:r>
        <w:rPr>
          <w:sz w:val="28"/>
          <w:szCs w:val="28"/>
        </w:rPr>
        <w:t xml:space="preserve">. </w:t>
      </w:r>
      <w:r w:rsidR="004A4E43" w:rsidRPr="004A4E43">
        <w:rPr>
          <w:sz w:val="28"/>
          <w:szCs w:val="28"/>
          <w:lang w:val="uk-UA"/>
        </w:rPr>
        <w:t xml:space="preserve">У 2025 році бібліотека Криворізького державного педагогічного університету здійснювала свою діяльність в умовах воєнного стану, забезпечуючи стабільне функціонування інформаційної інфраструктури закладу вищої освіти та безперервну підтримку освітнього й наукового процесів. </w:t>
      </w:r>
    </w:p>
    <w:p w:rsidR="004A4E43" w:rsidRPr="004A4E43" w:rsidRDefault="004A4E43" w:rsidP="00E45B74">
      <w:pPr>
        <w:pStyle w:val="Default"/>
        <w:spacing w:line="360" w:lineRule="auto"/>
        <w:ind w:firstLine="709"/>
        <w:jc w:val="both"/>
        <w:rPr>
          <w:sz w:val="28"/>
          <w:szCs w:val="28"/>
        </w:rPr>
      </w:pPr>
      <w:proofErr w:type="spellStart"/>
      <w:r w:rsidRPr="004A4E43">
        <w:rPr>
          <w:sz w:val="28"/>
          <w:szCs w:val="28"/>
        </w:rPr>
        <w:t>Основними</w:t>
      </w:r>
      <w:proofErr w:type="spellEnd"/>
      <w:r w:rsidRPr="004A4E43">
        <w:rPr>
          <w:sz w:val="28"/>
          <w:szCs w:val="28"/>
        </w:rPr>
        <w:t xml:space="preserve"> </w:t>
      </w:r>
      <w:proofErr w:type="spellStart"/>
      <w:r w:rsidRPr="004A4E43">
        <w:rPr>
          <w:sz w:val="28"/>
          <w:szCs w:val="28"/>
        </w:rPr>
        <w:t>завданнями</w:t>
      </w:r>
      <w:proofErr w:type="spellEnd"/>
      <w:r w:rsidRPr="004A4E43">
        <w:rPr>
          <w:sz w:val="28"/>
          <w:szCs w:val="28"/>
        </w:rPr>
        <w:t xml:space="preserve"> </w:t>
      </w:r>
      <w:proofErr w:type="spellStart"/>
      <w:r w:rsidRPr="004A4E43">
        <w:rPr>
          <w:sz w:val="28"/>
          <w:szCs w:val="28"/>
        </w:rPr>
        <w:t>книгозбірні</w:t>
      </w:r>
      <w:proofErr w:type="spellEnd"/>
      <w:r w:rsidRPr="004A4E43">
        <w:rPr>
          <w:sz w:val="28"/>
          <w:szCs w:val="28"/>
        </w:rPr>
        <w:t xml:space="preserve"> </w:t>
      </w:r>
      <w:proofErr w:type="spellStart"/>
      <w:r w:rsidRPr="004A4E43">
        <w:rPr>
          <w:sz w:val="28"/>
          <w:szCs w:val="28"/>
        </w:rPr>
        <w:t>вважаємо</w:t>
      </w:r>
      <w:proofErr w:type="spellEnd"/>
      <w:r w:rsidRPr="004A4E43">
        <w:rPr>
          <w:sz w:val="28"/>
          <w:szCs w:val="28"/>
        </w:rPr>
        <w:t xml:space="preserve"> </w:t>
      </w:r>
      <w:proofErr w:type="spellStart"/>
      <w:r w:rsidRPr="004A4E43">
        <w:rPr>
          <w:sz w:val="28"/>
          <w:szCs w:val="28"/>
        </w:rPr>
        <w:t>надання</w:t>
      </w:r>
      <w:proofErr w:type="spellEnd"/>
      <w:r w:rsidRPr="004A4E43">
        <w:rPr>
          <w:sz w:val="28"/>
          <w:szCs w:val="28"/>
        </w:rPr>
        <w:t xml:space="preserve"> </w:t>
      </w:r>
      <w:proofErr w:type="spellStart"/>
      <w:r w:rsidRPr="004A4E43">
        <w:rPr>
          <w:sz w:val="28"/>
          <w:szCs w:val="28"/>
        </w:rPr>
        <w:t>користувачам</w:t>
      </w:r>
      <w:proofErr w:type="spellEnd"/>
      <w:r w:rsidRPr="004A4E43">
        <w:rPr>
          <w:sz w:val="28"/>
          <w:szCs w:val="28"/>
        </w:rPr>
        <w:t xml:space="preserve"> доступу до </w:t>
      </w:r>
      <w:proofErr w:type="spellStart"/>
      <w:r w:rsidRPr="004A4E43">
        <w:rPr>
          <w:sz w:val="28"/>
          <w:szCs w:val="28"/>
        </w:rPr>
        <w:t>інформаційних</w:t>
      </w:r>
      <w:proofErr w:type="spellEnd"/>
      <w:r w:rsidRPr="004A4E43">
        <w:rPr>
          <w:sz w:val="28"/>
          <w:szCs w:val="28"/>
        </w:rPr>
        <w:t xml:space="preserve"> </w:t>
      </w:r>
      <w:proofErr w:type="spellStart"/>
      <w:r w:rsidRPr="004A4E43">
        <w:rPr>
          <w:sz w:val="28"/>
          <w:szCs w:val="28"/>
        </w:rPr>
        <w:t>ресурсів</w:t>
      </w:r>
      <w:proofErr w:type="spellEnd"/>
      <w:r w:rsidRPr="004A4E43">
        <w:rPr>
          <w:sz w:val="28"/>
          <w:szCs w:val="28"/>
        </w:rPr>
        <w:t xml:space="preserve"> </w:t>
      </w:r>
      <w:proofErr w:type="spellStart"/>
      <w:r w:rsidRPr="004A4E43">
        <w:rPr>
          <w:sz w:val="28"/>
          <w:szCs w:val="28"/>
        </w:rPr>
        <w:t>незалежно</w:t>
      </w:r>
      <w:proofErr w:type="spellEnd"/>
      <w:r w:rsidRPr="004A4E43">
        <w:rPr>
          <w:sz w:val="28"/>
          <w:szCs w:val="28"/>
        </w:rPr>
        <w:t xml:space="preserve"> </w:t>
      </w:r>
      <w:proofErr w:type="spellStart"/>
      <w:r w:rsidRPr="004A4E43">
        <w:rPr>
          <w:sz w:val="28"/>
          <w:szCs w:val="28"/>
        </w:rPr>
        <w:t>від</w:t>
      </w:r>
      <w:proofErr w:type="spellEnd"/>
      <w:r w:rsidRPr="004A4E43">
        <w:rPr>
          <w:sz w:val="28"/>
          <w:szCs w:val="28"/>
        </w:rPr>
        <w:t xml:space="preserve"> формату </w:t>
      </w:r>
      <w:proofErr w:type="spellStart"/>
      <w:r w:rsidRPr="004A4E43">
        <w:rPr>
          <w:sz w:val="28"/>
          <w:szCs w:val="28"/>
        </w:rPr>
        <w:t>навчання</w:t>
      </w:r>
      <w:proofErr w:type="spellEnd"/>
      <w:r w:rsidRPr="004A4E43">
        <w:rPr>
          <w:sz w:val="28"/>
          <w:szCs w:val="28"/>
        </w:rPr>
        <w:t xml:space="preserve">, </w:t>
      </w:r>
      <w:proofErr w:type="spellStart"/>
      <w:r w:rsidRPr="004A4E43">
        <w:rPr>
          <w:sz w:val="28"/>
          <w:szCs w:val="28"/>
        </w:rPr>
        <w:t>забезпечення</w:t>
      </w:r>
      <w:proofErr w:type="spellEnd"/>
      <w:r w:rsidRPr="004A4E43">
        <w:rPr>
          <w:sz w:val="28"/>
          <w:szCs w:val="28"/>
        </w:rPr>
        <w:t xml:space="preserve"> </w:t>
      </w:r>
      <w:proofErr w:type="spellStart"/>
      <w:r w:rsidRPr="004A4E43">
        <w:rPr>
          <w:sz w:val="28"/>
          <w:szCs w:val="28"/>
        </w:rPr>
        <w:t>повного</w:t>
      </w:r>
      <w:proofErr w:type="spellEnd"/>
      <w:r w:rsidRPr="004A4E43">
        <w:rPr>
          <w:sz w:val="28"/>
          <w:szCs w:val="28"/>
        </w:rPr>
        <w:t xml:space="preserve"> спектру </w:t>
      </w:r>
      <w:proofErr w:type="spellStart"/>
      <w:r w:rsidRPr="004A4E43">
        <w:rPr>
          <w:sz w:val="28"/>
          <w:szCs w:val="28"/>
        </w:rPr>
        <w:t>дистанційних</w:t>
      </w:r>
      <w:proofErr w:type="spellEnd"/>
      <w:r w:rsidRPr="004A4E43">
        <w:rPr>
          <w:sz w:val="28"/>
          <w:szCs w:val="28"/>
        </w:rPr>
        <w:t xml:space="preserve"> та онлайн-</w:t>
      </w:r>
      <w:proofErr w:type="spellStart"/>
      <w:r w:rsidRPr="004A4E43">
        <w:rPr>
          <w:sz w:val="28"/>
          <w:szCs w:val="28"/>
        </w:rPr>
        <w:t>послуг</w:t>
      </w:r>
      <w:proofErr w:type="spellEnd"/>
      <w:r w:rsidRPr="004A4E43">
        <w:rPr>
          <w:sz w:val="28"/>
          <w:szCs w:val="28"/>
        </w:rPr>
        <w:t xml:space="preserve">, </w:t>
      </w:r>
      <w:proofErr w:type="spellStart"/>
      <w:r w:rsidRPr="004A4E43">
        <w:rPr>
          <w:sz w:val="28"/>
          <w:szCs w:val="28"/>
        </w:rPr>
        <w:t>організацію</w:t>
      </w:r>
      <w:proofErr w:type="spellEnd"/>
      <w:r w:rsidRPr="004A4E43">
        <w:rPr>
          <w:sz w:val="28"/>
          <w:szCs w:val="28"/>
        </w:rPr>
        <w:t xml:space="preserve"> доступу до </w:t>
      </w:r>
      <w:proofErr w:type="spellStart"/>
      <w:r w:rsidRPr="004A4E43">
        <w:rPr>
          <w:sz w:val="28"/>
          <w:szCs w:val="28"/>
        </w:rPr>
        <w:t>електронних</w:t>
      </w:r>
      <w:proofErr w:type="spellEnd"/>
      <w:r w:rsidRPr="004A4E43">
        <w:rPr>
          <w:sz w:val="28"/>
          <w:szCs w:val="28"/>
        </w:rPr>
        <w:t xml:space="preserve"> </w:t>
      </w:r>
      <w:proofErr w:type="spellStart"/>
      <w:r w:rsidRPr="004A4E43">
        <w:rPr>
          <w:sz w:val="28"/>
          <w:szCs w:val="28"/>
        </w:rPr>
        <w:t>ресурсів</w:t>
      </w:r>
      <w:proofErr w:type="spellEnd"/>
      <w:r w:rsidRPr="004A4E43">
        <w:rPr>
          <w:sz w:val="28"/>
          <w:szCs w:val="28"/>
        </w:rPr>
        <w:t xml:space="preserve">, </w:t>
      </w:r>
      <w:proofErr w:type="spellStart"/>
      <w:r w:rsidRPr="004A4E43">
        <w:rPr>
          <w:sz w:val="28"/>
          <w:szCs w:val="28"/>
        </w:rPr>
        <w:t>удосконалення</w:t>
      </w:r>
      <w:proofErr w:type="spellEnd"/>
      <w:r w:rsidRPr="004A4E43">
        <w:rPr>
          <w:sz w:val="28"/>
          <w:szCs w:val="28"/>
        </w:rPr>
        <w:t xml:space="preserve"> </w:t>
      </w:r>
      <w:proofErr w:type="spellStart"/>
      <w:r w:rsidRPr="004A4E43">
        <w:rPr>
          <w:sz w:val="28"/>
          <w:szCs w:val="28"/>
        </w:rPr>
        <w:t>роботи</w:t>
      </w:r>
      <w:proofErr w:type="spellEnd"/>
      <w:r w:rsidRPr="004A4E43">
        <w:rPr>
          <w:sz w:val="28"/>
          <w:szCs w:val="28"/>
        </w:rPr>
        <w:t xml:space="preserve"> </w:t>
      </w:r>
      <w:proofErr w:type="spellStart"/>
      <w:r w:rsidRPr="004A4E43">
        <w:rPr>
          <w:sz w:val="28"/>
          <w:szCs w:val="28"/>
        </w:rPr>
        <w:t>електронного</w:t>
      </w:r>
      <w:proofErr w:type="spellEnd"/>
      <w:r w:rsidRPr="004A4E43">
        <w:rPr>
          <w:sz w:val="28"/>
          <w:szCs w:val="28"/>
        </w:rPr>
        <w:t xml:space="preserve"> каталогу й </w:t>
      </w:r>
      <w:proofErr w:type="spellStart"/>
      <w:r w:rsidRPr="004A4E43">
        <w:rPr>
          <w:sz w:val="28"/>
          <w:szCs w:val="28"/>
        </w:rPr>
        <w:t>інституційного</w:t>
      </w:r>
      <w:proofErr w:type="spellEnd"/>
      <w:r w:rsidRPr="004A4E43">
        <w:rPr>
          <w:sz w:val="28"/>
          <w:szCs w:val="28"/>
        </w:rPr>
        <w:t xml:space="preserve"> </w:t>
      </w:r>
      <w:proofErr w:type="spellStart"/>
      <w:r w:rsidRPr="004A4E43">
        <w:rPr>
          <w:sz w:val="28"/>
          <w:szCs w:val="28"/>
        </w:rPr>
        <w:t>репозитарію</w:t>
      </w:r>
      <w:proofErr w:type="spellEnd"/>
      <w:r w:rsidRPr="004A4E43">
        <w:rPr>
          <w:sz w:val="28"/>
          <w:szCs w:val="28"/>
        </w:rPr>
        <w:t xml:space="preserve">. </w:t>
      </w:r>
    </w:p>
    <w:p w:rsidR="004A4E43" w:rsidRPr="004A4E43" w:rsidRDefault="004A4E43" w:rsidP="00E45B74">
      <w:pPr>
        <w:pStyle w:val="Default"/>
        <w:spacing w:line="360" w:lineRule="auto"/>
        <w:ind w:firstLine="709"/>
        <w:jc w:val="both"/>
        <w:rPr>
          <w:sz w:val="28"/>
          <w:szCs w:val="28"/>
        </w:rPr>
      </w:pPr>
      <w:proofErr w:type="spellStart"/>
      <w:r w:rsidRPr="004A4E43">
        <w:rPr>
          <w:sz w:val="28"/>
          <w:szCs w:val="28"/>
        </w:rPr>
        <w:t>Упродовж</w:t>
      </w:r>
      <w:proofErr w:type="spellEnd"/>
      <w:r w:rsidRPr="004A4E43">
        <w:rPr>
          <w:sz w:val="28"/>
          <w:szCs w:val="28"/>
        </w:rPr>
        <w:t xml:space="preserve"> </w:t>
      </w:r>
      <w:proofErr w:type="spellStart"/>
      <w:r w:rsidRPr="004A4E43">
        <w:rPr>
          <w:sz w:val="28"/>
          <w:szCs w:val="28"/>
        </w:rPr>
        <w:t>звітного</w:t>
      </w:r>
      <w:proofErr w:type="spellEnd"/>
      <w:r w:rsidRPr="004A4E43">
        <w:rPr>
          <w:sz w:val="28"/>
          <w:szCs w:val="28"/>
        </w:rPr>
        <w:t xml:space="preserve"> року </w:t>
      </w:r>
      <w:proofErr w:type="spellStart"/>
      <w:proofErr w:type="gramStart"/>
      <w:r w:rsidRPr="004A4E43">
        <w:rPr>
          <w:sz w:val="28"/>
          <w:szCs w:val="28"/>
        </w:rPr>
        <w:t>пр</w:t>
      </w:r>
      <w:proofErr w:type="gramEnd"/>
      <w:r w:rsidRPr="004A4E43">
        <w:rPr>
          <w:sz w:val="28"/>
          <w:szCs w:val="28"/>
        </w:rPr>
        <w:t>іоритетним</w:t>
      </w:r>
      <w:proofErr w:type="spellEnd"/>
      <w:r w:rsidRPr="004A4E43">
        <w:rPr>
          <w:sz w:val="28"/>
          <w:szCs w:val="28"/>
        </w:rPr>
        <w:t xml:space="preserve"> </w:t>
      </w:r>
      <w:proofErr w:type="spellStart"/>
      <w:r w:rsidRPr="004A4E43">
        <w:rPr>
          <w:sz w:val="28"/>
          <w:szCs w:val="28"/>
        </w:rPr>
        <w:t>напрямом</w:t>
      </w:r>
      <w:proofErr w:type="spellEnd"/>
      <w:r w:rsidRPr="004A4E43">
        <w:rPr>
          <w:sz w:val="28"/>
          <w:szCs w:val="28"/>
        </w:rPr>
        <w:t xml:space="preserve"> </w:t>
      </w:r>
      <w:proofErr w:type="spellStart"/>
      <w:r w:rsidRPr="004A4E43">
        <w:rPr>
          <w:sz w:val="28"/>
          <w:szCs w:val="28"/>
        </w:rPr>
        <w:t>діяльності</w:t>
      </w:r>
      <w:proofErr w:type="spellEnd"/>
      <w:r w:rsidRPr="004A4E43">
        <w:rPr>
          <w:sz w:val="28"/>
          <w:szCs w:val="28"/>
        </w:rPr>
        <w:t xml:space="preserve"> стало </w:t>
      </w:r>
      <w:proofErr w:type="spellStart"/>
      <w:r w:rsidRPr="004A4E43">
        <w:rPr>
          <w:sz w:val="28"/>
          <w:szCs w:val="28"/>
        </w:rPr>
        <w:t>підвищення</w:t>
      </w:r>
      <w:proofErr w:type="spellEnd"/>
      <w:r w:rsidRPr="004A4E43">
        <w:rPr>
          <w:sz w:val="28"/>
          <w:szCs w:val="28"/>
        </w:rPr>
        <w:t xml:space="preserve"> </w:t>
      </w:r>
      <w:proofErr w:type="spellStart"/>
      <w:r w:rsidRPr="004A4E43">
        <w:rPr>
          <w:sz w:val="28"/>
          <w:szCs w:val="28"/>
        </w:rPr>
        <w:t>професійного</w:t>
      </w:r>
      <w:proofErr w:type="spellEnd"/>
      <w:r w:rsidRPr="004A4E43">
        <w:rPr>
          <w:sz w:val="28"/>
          <w:szCs w:val="28"/>
        </w:rPr>
        <w:t xml:space="preserve"> </w:t>
      </w:r>
      <w:proofErr w:type="spellStart"/>
      <w:r w:rsidRPr="004A4E43">
        <w:rPr>
          <w:sz w:val="28"/>
          <w:szCs w:val="28"/>
        </w:rPr>
        <w:t>рівня</w:t>
      </w:r>
      <w:proofErr w:type="spellEnd"/>
      <w:r w:rsidRPr="004A4E43">
        <w:rPr>
          <w:sz w:val="28"/>
          <w:szCs w:val="28"/>
        </w:rPr>
        <w:t xml:space="preserve"> </w:t>
      </w:r>
      <w:proofErr w:type="spellStart"/>
      <w:r w:rsidRPr="004A4E43">
        <w:rPr>
          <w:sz w:val="28"/>
          <w:szCs w:val="28"/>
        </w:rPr>
        <w:t>бібліотечних</w:t>
      </w:r>
      <w:proofErr w:type="spellEnd"/>
      <w:r w:rsidRPr="004A4E43">
        <w:rPr>
          <w:sz w:val="28"/>
          <w:szCs w:val="28"/>
        </w:rPr>
        <w:t xml:space="preserve"> </w:t>
      </w:r>
      <w:proofErr w:type="spellStart"/>
      <w:r w:rsidRPr="004A4E43">
        <w:rPr>
          <w:sz w:val="28"/>
          <w:szCs w:val="28"/>
        </w:rPr>
        <w:t>працівників</w:t>
      </w:r>
      <w:proofErr w:type="spellEnd"/>
      <w:r w:rsidRPr="004A4E43">
        <w:rPr>
          <w:sz w:val="28"/>
          <w:szCs w:val="28"/>
        </w:rPr>
        <w:t xml:space="preserve">, </w:t>
      </w:r>
      <w:proofErr w:type="spellStart"/>
      <w:r w:rsidRPr="004A4E43">
        <w:rPr>
          <w:sz w:val="28"/>
          <w:szCs w:val="28"/>
        </w:rPr>
        <w:t>зокрема</w:t>
      </w:r>
      <w:proofErr w:type="spellEnd"/>
      <w:r w:rsidRPr="004A4E43">
        <w:rPr>
          <w:sz w:val="28"/>
          <w:szCs w:val="28"/>
        </w:rPr>
        <w:t xml:space="preserve"> в аспектах </w:t>
      </w:r>
      <w:proofErr w:type="spellStart"/>
      <w:r w:rsidRPr="004A4E43">
        <w:rPr>
          <w:sz w:val="28"/>
          <w:szCs w:val="28"/>
        </w:rPr>
        <w:t>управління</w:t>
      </w:r>
      <w:proofErr w:type="spellEnd"/>
      <w:r w:rsidRPr="004A4E43">
        <w:rPr>
          <w:sz w:val="28"/>
          <w:szCs w:val="28"/>
        </w:rPr>
        <w:t xml:space="preserve"> </w:t>
      </w:r>
      <w:proofErr w:type="spellStart"/>
      <w:r w:rsidRPr="004A4E43">
        <w:rPr>
          <w:sz w:val="28"/>
          <w:szCs w:val="28"/>
        </w:rPr>
        <w:t>знаннями</w:t>
      </w:r>
      <w:proofErr w:type="spellEnd"/>
      <w:r w:rsidRPr="004A4E43">
        <w:rPr>
          <w:sz w:val="28"/>
          <w:szCs w:val="28"/>
        </w:rPr>
        <w:t xml:space="preserve">; </w:t>
      </w:r>
      <w:proofErr w:type="spellStart"/>
      <w:r w:rsidRPr="004A4E43">
        <w:rPr>
          <w:sz w:val="28"/>
          <w:szCs w:val="28"/>
        </w:rPr>
        <w:t>збереження</w:t>
      </w:r>
      <w:proofErr w:type="spellEnd"/>
      <w:r w:rsidRPr="004A4E43">
        <w:rPr>
          <w:sz w:val="28"/>
          <w:szCs w:val="28"/>
        </w:rPr>
        <w:t xml:space="preserve">, </w:t>
      </w:r>
      <w:proofErr w:type="spellStart"/>
      <w:r w:rsidRPr="004A4E43">
        <w:rPr>
          <w:sz w:val="28"/>
          <w:szCs w:val="28"/>
        </w:rPr>
        <w:t>систематизація</w:t>
      </w:r>
      <w:proofErr w:type="spellEnd"/>
      <w:r w:rsidRPr="004A4E43">
        <w:rPr>
          <w:sz w:val="28"/>
          <w:szCs w:val="28"/>
        </w:rPr>
        <w:t xml:space="preserve"> та </w:t>
      </w:r>
      <w:proofErr w:type="spellStart"/>
      <w:r w:rsidRPr="004A4E43">
        <w:rPr>
          <w:sz w:val="28"/>
          <w:szCs w:val="28"/>
        </w:rPr>
        <w:t>поширення</w:t>
      </w:r>
      <w:proofErr w:type="spellEnd"/>
      <w:r w:rsidRPr="004A4E43">
        <w:rPr>
          <w:sz w:val="28"/>
          <w:szCs w:val="28"/>
        </w:rPr>
        <w:t xml:space="preserve"> </w:t>
      </w:r>
      <w:proofErr w:type="spellStart"/>
      <w:r w:rsidRPr="004A4E43">
        <w:rPr>
          <w:sz w:val="28"/>
          <w:szCs w:val="28"/>
        </w:rPr>
        <w:t>інформаційних</w:t>
      </w:r>
      <w:proofErr w:type="spellEnd"/>
      <w:r w:rsidRPr="004A4E43">
        <w:rPr>
          <w:sz w:val="28"/>
          <w:szCs w:val="28"/>
        </w:rPr>
        <w:t xml:space="preserve"> </w:t>
      </w:r>
      <w:proofErr w:type="spellStart"/>
      <w:r w:rsidRPr="004A4E43">
        <w:rPr>
          <w:sz w:val="28"/>
          <w:szCs w:val="28"/>
        </w:rPr>
        <w:t>ресурсів</w:t>
      </w:r>
      <w:proofErr w:type="spellEnd"/>
      <w:r w:rsidRPr="004A4E43">
        <w:rPr>
          <w:sz w:val="28"/>
          <w:szCs w:val="28"/>
        </w:rPr>
        <w:t xml:space="preserve"> у межах </w:t>
      </w:r>
      <w:proofErr w:type="spellStart"/>
      <w:r w:rsidRPr="004A4E43">
        <w:rPr>
          <w:sz w:val="28"/>
          <w:szCs w:val="28"/>
        </w:rPr>
        <w:t>університетської</w:t>
      </w:r>
      <w:proofErr w:type="spellEnd"/>
      <w:r w:rsidRPr="004A4E43">
        <w:rPr>
          <w:sz w:val="28"/>
          <w:szCs w:val="28"/>
        </w:rPr>
        <w:t xml:space="preserve"> </w:t>
      </w:r>
      <w:proofErr w:type="spellStart"/>
      <w:r w:rsidRPr="004A4E43">
        <w:rPr>
          <w:sz w:val="28"/>
          <w:szCs w:val="28"/>
        </w:rPr>
        <w:t>спільноти</w:t>
      </w:r>
      <w:proofErr w:type="spellEnd"/>
      <w:r w:rsidRPr="004A4E43">
        <w:rPr>
          <w:sz w:val="28"/>
          <w:szCs w:val="28"/>
        </w:rPr>
        <w:t xml:space="preserve">. </w:t>
      </w:r>
    </w:p>
    <w:p w:rsidR="00F54D8D" w:rsidRPr="00A8455F" w:rsidRDefault="004A4E43" w:rsidP="00E45B74">
      <w:pPr>
        <w:spacing w:after="0" w:line="360" w:lineRule="auto"/>
        <w:ind w:firstLine="709"/>
        <w:jc w:val="both"/>
        <w:rPr>
          <w:rFonts w:ascii="Times New Roman" w:hAnsi="Times New Roman" w:cs="Times New Roman"/>
          <w:sz w:val="28"/>
          <w:szCs w:val="28"/>
          <w:lang w:val="uk-UA"/>
        </w:rPr>
      </w:pPr>
      <w:proofErr w:type="spellStart"/>
      <w:proofErr w:type="gramStart"/>
      <w:r w:rsidRPr="004A4E43">
        <w:rPr>
          <w:rFonts w:ascii="Times New Roman" w:hAnsi="Times New Roman" w:cs="Times New Roman"/>
          <w:sz w:val="28"/>
          <w:szCs w:val="28"/>
        </w:rPr>
        <w:t>Бібліотека</w:t>
      </w:r>
      <w:proofErr w:type="spellEnd"/>
      <w:r w:rsidRPr="004A4E43">
        <w:rPr>
          <w:rFonts w:ascii="Times New Roman" w:hAnsi="Times New Roman" w:cs="Times New Roman"/>
          <w:sz w:val="28"/>
          <w:szCs w:val="28"/>
        </w:rPr>
        <w:t xml:space="preserve"> КДПУ у 2025 </w:t>
      </w:r>
      <w:proofErr w:type="spellStart"/>
      <w:r w:rsidRPr="004A4E43">
        <w:rPr>
          <w:rFonts w:ascii="Times New Roman" w:hAnsi="Times New Roman" w:cs="Times New Roman"/>
          <w:sz w:val="28"/>
          <w:szCs w:val="28"/>
        </w:rPr>
        <w:t>році</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продемонструвала</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здатність</w:t>
      </w:r>
      <w:proofErr w:type="spellEnd"/>
      <w:r w:rsidRPr="004A4E43">
        <w:rPr>
          <w:rFonts w:ascii="Times New Roman" w:hAnsi="Times New Roman" w:cs="Times New Roman"/>
          <w:sz w:val="28"/>
          <w:szCs w:val="28"/>
        </w:rPr>
        <w:t xml:space="preserve"> оперативно </w:t>
      </w:r>
      <w:proofErr w:type="spellStart"/>
      <w:r w:rsidRPr="004A4E43">
        <w:rPr>
          <w:rFonts w:ascii="Times New Roman" w:hAnsi="Times New Roman" w:cs="Times New Roman"/>
          <w:sz w:val="28"/>
          <w:szCs w:val="28"/>
        </w:rPr>
        <w:t>адаптуватися</w:t>
      </w:r>
      <w:proofErr w:type="spellEnd"/>
      <w:r w:rsidRPr="004A4E43">
        <w:rPr>
          <w:rFonts w:ascii="Times New Roman" w:hAnsi="Times New Roman" w:cs="Times New Roman"/>
          <w:sz w:val="28"/>
          <w:szCs w:val="28"/>
        </w:rPr>
        <w:t xml:space="preserve"> до </w:t>
      </w:r>
      <w:proofErr w:type="spellStart"/>
      <w:r w:rsidRPr="004A4E43">
        <w:rPr>
          <w:rFonts w:ascii="Times New Roman" w:hAnsi="Times New Roman" w:cs="Times New Roman"/>
          <w:sz w:val="28"/>
          <w:szCs w:val="28"/>
        </w:rPr>
        <w:t>сучасних</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викликів</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поєднуючи</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традиційні</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форми</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бібліотечного</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обслуговування</w:t>
      </w:r>
      <w:proofErr w:type="spellEnd"/>
      <w:r w:rsidRPr="004A4E43">
        <w:rPr>
          <w:rFonts w:ascii="Times New Roman" w:hAnsi="Times New Roman" w:cs="Times New Roman"/>
          <w:sz w:val="28"/>
          <w:szCs w:val="28"/>
        </w:rPr>
        <w:t xml:space="preserve"> з </w:t>
      </w:r>
      <w:proofErr w:type="spellStart"/>
      <w:r w:rsidRPr="004A4E43">
        <w:rPr>
          <w:rFonts w:ascii="Times New Roman" w:hAnsi="Times New Roman" w:cs="Times New Roman"/>
          <w:sz w:val="28"/>
          <w:szCs w:val="28"/>
        </w:rPr>
        <w:t>цифровими</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сервісами</w:t>
      </w:r>
      <w:proofErr w:type="spellEnd"/>
      <w:r w:rsidRPr="004A4E43">
        <w:rPr>
          <w:rFonts w:ascii="Times New Roman" w:hAnsi="Times New Roman" w:cs="Times New Roman"/>
          <w:sz w:val="28"/>
          <w:szCs w:val="28"/>
        </w:rPr>
        <w:t>.</w:t>
      </w:r>
      <w:proofErr w:type="gram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Особлива</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увага</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приділялася</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розвитку</w:t>
      </w:r>
      <w:proofErr w:type="spellEnd"/>
      <w:r w:rsidRPr="004A4E43">
        <w:rPr>
          <w:rFonts w:ascii="Times New Roman" w:hAnsi="Times New Roman" w:cs="Times New Roman"/>
          <w:sz w:val="28"/>
          <w:szCs w:val="28"/>
        </w:rPr>
        <w:t xml:space="preserve"> онлайн-</w:t>
      </w:r>
      <w:proofErr w:type="spellStart"/>
      <w:r w:rsidRPr="004A4E43">
        <w:rPr>
          <w:rFonts w:ascii="Times New Roman" w:hAnsi="Times New Roman" w:cs="Times New Roman"/>
          <w:sz w:val="28"/>
          <w:szCs w:val="28"/>
        </w:rPr>
        <w:t>послуг</w:t>
      </w:r>
      <w:proofErr w:type="spellEnd"/>
      <w:r w:rsidRPr="004A4E43">
        <w:rPr>
          <w:rFonts w:ascii="Times New Roman" w:hAnsi="Times New Roman" w:cs="Times New Roman"/>
          <w:sz w:val="28"/>
          <w:szCs w:val="28"/>
        </w:rPr>
        <w:t xml:space="preserve"> і </w:t>
      </w:r>
      <w:proofErr w:type="spellStart"/>
      <w:r w:rsidRPr="004A4E43">
        <w:rPr>
          <w:rFonts w:ascii="Times New Roman" w:hAnsi="Times New Roman" w:cs="Times New Roman"/>
          <w:sz w:val="28"/>
          <w:szCs w:val="28"/>
        </w:rPr>
        <w:t>вебліографії</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що</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сприяло</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збереженню</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ролі</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бібліотеки</w:t>
      </w:r>
      <w:proofErr w:type="spellEnd"/>
      <w:r w:rsidRPr="004A4E43">
        <w:rPr>
          <w:rFonts w:ascii="Times New Roman" w:hAnsi="Times New Roman" w:cs="Times New Roman"/>
          <w:sz w:val="28"/>
          <w:szCs w:val="28"/>
        </w:rPr>
        <w:t xml:space="preserve"> як </w:t>
      </w:r>
      <w:proofErr w:type="gramStart"/>
      <w:r w:rsidRPr="004A4E43">
        <w:rPr>
          <w:rFonts w:ascii="Times New Roman" w:hAnsi="Times New Roman" w:cs="Times New Roman"/>
          <w:sz w:val="28"/>
          <w:szCs w:val="28"/>
        </w:rPr>
        <w:t>актуального</w:t>
      </w:r>
      <w:proofErr w:type="gram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інформаційного</w:t>
      </w:r>
      <w:proofErr w:type="spellEnd"/>
      <w:r w:rsidRPr="004A4E43">
        <w:rPr>
          <w:rFonts w:ascii="Times New Roman" w:hAnsi="Times New Roman" w:cs="Times New Roman"/>
          <w:sz w:val="28"/>
          <w:szCs w:val="28"/>
        </w:rPr>
        <w:t xml:space="preserve"> центру для </w:t>
      </w:r>
      <w:proofErr w:type="spellStart"/>
      <w:r w:rsidRPr="004A4E43">
        <w:rPr>
          <w:rFonts w:ascii="Times New Roman" w:hAnsi="Times New Roman" w:cs="Times New Roman"/>
          <w:sz w:val="28"/>
          <w:szCs w:val="28"/>
        </w:rPr>
        <w:t>здобувачів</w:t>
      </w:r>
      <w:proofErr w:type="spellEnd"/>
      <w:r w:rsidRPr="004A4E43">
        <w:rPr>
          <w:rFonts w:ascii="Times New Roman" w:hAnsi="Times New Roman" w:cs="Times New Roman"/>
          <w:sz w:val="28"/>
          <w:szCs w:val="28"/>
        </w:rPr>
        <w:t xml:space="preserve"> </w:t>
      </w:r>
      <w:proofErr w:type="spellStart"/>
      <w:r w:rsidRPr="004A4E43">
        <w:rPr>
          <w:rFonts w:ascii="Times New Roman" w:hAnsi="Times New Roman" w:cs="Times New Roman"/>
          <w:sz w:val="28"/>
          <w:szCs w:val="28"/>
        </w:rPr>
        <w:t>освіти</w:t>
      </w:r>
      <w:proofErr w:type="spellEnd"/>
      <w:r w:rsidRPr="004A4E43">
        <w:rPr>
          <w:rFonts w:ascii="Times New Roman" w:hAnsi="Times New Roman" w:cs="Times New Roman"/>
          <w:sz w:val="28"/>
          <w:szCs w:val="28"/>
        </w:rPr>
        <w:t xml:space="preserve"> та </w:t>
      </w:r>
      <w:proofErr w:type="spellStart"/>
      <w:r w:rsidRPr="004A4E43">
        <w:rPr>
          <w:rFonts w:ascii="Times New Roman" w:hAnsi="Times New Roman" w:cs="Times New Roman"/>
          <w:sz w:val="28"/>
          <w:szCs w:val="28"/>
        </w:rPr>
        <w:t>науково-</w:t>
      </w:r>
      <w:r w:rsidRPr="00A8455F">
        <w:rPr>
          <w:rFonts w:ascii="Times New Roman" w:hAnsi="Times New Roman" w:cs="Times New Roman"/>
          <w:sz w:val="28"/>
          <w:szCs w:val="28"/>
        </w:rPr>
        <w:t>педагогічних</w:t>
      </w:r>
      <w:proofErr w:type="spellEnd"/>
      <w:r w:rsidRPr="00A8455F">
        <w:rPr>
          <w:rFonts w:ascii="Times New Roman" w:hAnsi="Times New Roman" w:cs="Times New Roman"/>
          <w:sz w:val="28"/>
          <w:szCs w:val="28"/>
        </w:rPr>
        <w:t xml:space="preserve"> </w:t>
      </w:r>
      <w:proofErr w:type="spellStart"/>
      <w:r w:rsidRPr="00A8455F">
        <w:rPr>
          <w:rFonts w:ascii="Times New Roman" w:hAnsi="Times New Roman" w:cs="Times New Roman"/>
          <w:sz w:val="28"/>
          <w:szCs w:val="28"/>
        </w:rPr>
        <w:t>працівників</w:t>
      </w:r>
      <w:proofErr w:type="spellEnd"/>
      <w:r w:rsidRPr="00A8455F">
        <w:rPr>
          <w:rFonts w:ascii="Times New Roman" w:hAnsi="Times New Roman" w:cs="Times New Roman"/>
          <w:sz w:val="28"/>
          <w:szCs w:val="28"/>
        </w:rPr>
        <w:t xml:space="preserve"> </w:t>
      </w:r>
      <w:proofErr w:type="spellStart"/>
      <w:r w:rsidRPr="00A8455F">
        <w:rPr>
          <w:rFonts w:ascii="Times New Roman" w:hAnsi="Times New Roman" w:cs="Times New Roman"/>
          <w:sz w:val="28"/>
          <w:szCs w:val="28"/>
        </w:rPr>
        <w:t>університету</w:t>
      </w:r>
      <w:proofErr w:type="spellEnd"/>
      <w:r w:rsidRPr="00A8455F">
        <w:rPr>
          <w:rFonts w:ascii="Times New Roman" w:hAnsi="Times New Roman" w:cs="Times New Roman"/>
          <w:sz w:val="28"/>
          <w:szCs w:val="28"/>
        </w:rPr>
        <w:t>.</w:t>
      </w:r>
    </w:p>
    <w:p w:rsidR="00A8455F" w:rsidRDefault="00A8455F" w:rsidP="00E45B74">
      <w:pPr>
        <w:spacing w:after="0" w:line="360" w:lineRule="auto"/>
        <w:ind w:firstLine="709"/>
        <w:jc w:val="both"/>
        <w:rPr>
          <w:rFonts w:ascii="Times New Roman" w:hAnsi="Times New Roman" w:cs="Times New Roman"/>
          <w:sz w:val="28"/>
          <w:szCs w:val="28"/>
          <w:lang w:val="uk-UA"/>
        </w:rPr>
      </w:pPr>
      <w:r w:rsidRPr="00A8455F">
        <w:rPr>
          <w:rFonts w:ascii="Times New Roman" w:hAnsi="Times New Roman" w:cs="Times New Roman"/>
          <w:sz w:val="28"/>
          <w:szCs w:val="28"/>
          <w:lang w:val="uk-UA"/>
        </w:rPr>
        <w:t xml:space="preserve">Оновлення торкнулися також організації внутрішніх бібліотечних процесів: оптимізовано роботу з електронними ресурсами, вдосконалено інформаційне наповнення </w:t>
      </w:r>
      <w:proofErr w:type="spellStart"/>
      <w:r w:rsidRPr="00A8455F">
        <w:rPr>
          <w:rFonts w:ascii="Times New Roman" w:hAnsi="Times New Roman" w:cs="Times New Roman"/>
          <w:sz w:val="28"/>
          <w:szCs w:val="28"/>
          <w:lang w:val="uk-UA"/>
        </w:rPr>
        <w:t>вебсторінки</w:t>
      </w:r>
      <w:proofErr w:type="spellEnd"/>
      <w:r w:rsidRPr="00A8455F">
        <w:rPr>
          <w:rFonts w:ascii="Times New Roman" w:hAnsi="Times New Roman" w:cs="Times New Roman"/>
          <w:sz w:val="28"/>
          <w:szCs w:val="28"/>
          <w:lang w:val="uk-UA"/>
        </w:rPr>
        <w:t xml:space="preserve"> бібліотеки, розширено практику дистанційного обслуговування користувачів, що дало змогу підвищити оперативність і зручність доступу до інформації.</w:t>
      </w:r>
    </w:p>
    <w:p w:rsidR="00A8455F" w:rsidRPr="00C77A5F" w:rsidRDefault="00C77A5F" w:rsidP="00E45B74">
      <w:pPr>
        <w:spacing w:after="0" w:line="360" w:lineRule="auto"/>
        <w:ind w:firstLine="709"/>
        <w:jc w:val="both"/>
        <w:rPr>
          <w:rFonts w:ascii="Times New Roman" w:hAnsi="Times New Roman" w:cs="Times New Roman"/>
          <w:sz w:val="28"/>
          <w:szCs w:val="28"/>
          <w:lang w:val="uk-UA"/>
        </w:rPr>
      </w:pPr>
      <w:r>
        <w:rPr>
          <w:rFonts w:ascii="Times New Roman" w:eastAsia="Calibri" w:hAnsi="Times New Roman" w:cs="Times New Roman"/>
          <w:i/>
          <w:iCs/>
          <w:color w:val="000000"/>
          <w:sz w:val="28"/>
          <w:szCs w:val="28"/>
          <w:lang w:val="uk-UA"/>
        </w:rPr>
        <w:t xml:space="preserve"> </w:t>
      </w:r>
      <w:r w:rsidRPr="00C77A5F">
        <w:rPr>
          <w:rFonts w:ascii="Times New Roman" w:eastAsia="Calibri" w:hAnsi="Times New Roman" w:cs="Times New Roman"/>
          <w:iCs/>
          <w:color w:val="000000"/>
          <w:sz w:val="28"/>
          <w:szCs w:val="28"/>
          <w:lang w:val="uk-UA"/>
        </w:rPr>
        <w:t xml:space="preserve">Бібліотека </w:t>
      </w:r>
      <w:proofErr w:type="spellStart"/>
      <w:r w:rsidR="00A8455F" w:rsidRPr="00C77A5F">
        <w:rPr>
          <w:rFonts w:ascii="Times New Roman" w:eastAsia="Calibri" w:hAnsi="Times New Roman" w:cs="Times New Roman"/>
          <w:color w:val="000000"/>
          <w:sz w:val="28"/>
          <w:szCs w:val="28"/>
        </w:rPr>
        <w:t>продовжила</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брати</w:t>
      </w:r>
      <w:proofErr w:type="spellEnd"/>
      <w:r w:rsidR="00A8455F" w:rsidRPr="00C77A5F">
        <w:rPr>
          <w:rFonts w:ascii="Times New Roman" w:eastAsia="Calibri" w:hAnsi="Times New Roman" w:cs="Times New Roman"/>
          <w:color w:val="000000"/>
          <w:sz w:val="28"/>
          <w:szCs w:val="28"/>
        </w:rPr>
        <w:t xml:space="preserve"> участь у </w:t>
      </w:r>
      <w:proofErr w:type="spellStart"/>
      <w:r w:rsidR="00A8455F" w:rsidRPr="00C77A5F">
        <w:rPr>
          <w:rFonts w:ascii="Times New Roman" w:eastAsia="Calibri" w:hAnsi="Times New Roman" w:cs="Times New Roman"/>
          <w:color w:val="000000"/>
          <w:sz w:val="28"/>
          <w:szCs w:val="28"/>
        </w:rPr>
        <w:t>наповненні</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україномовного</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розділу</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Вікіпедії</w:t>
      </w:r>
      <w:proofErr w:type="spellEnd"/>
      <w:r w:rsidR="00A8455F" w:rsidRPr="00C77A5F">
        <w:rPr>
          <w:rFonts w:ascii="Times New Roman" w:eastAsia="Calibri" w:hAnsi="Times New Roman" w:cs="Times New Roman"/>
          <w:color w:val="000000"/>
          <w:sz w:val="28"/>
          <w:szCs w:val="28"/>
        </w:rPr>
        <w:t xml:space="preserve"> з метою </w:t>
      </w:r>
      <w:proofErr w:type="spellStart"/>
      <w:r w:rsidR="00A8455F" w:rsidRPr="00C77A5F">
        <w:rPr>
          <w:rFonts w:ascii="Times New Roman" w:eastAsia="Calibri" w:hAnsi="Times New Roman" w:cs="Times New Roman"/>
          <w:color w:val="000000"/>
          <w:sz w:val="28"/>
          <w:szCs w:val="28"/>
        </w:rPr>
        <w:t>популяризації</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вчених</w:t>
      </w:r>
      <w:proofErr w:type="spellEnd"/>
      <w:r w:rsidR="00A8455F" w:rsidRPr="00C77A5F">
        <w:rPr>
          <w:rFonts w:ascii="Times New Roman" w:eastAsia="Calibri" w:hAnsi="Times New Roman" w:cs="Times New Roman"/>
          <w:color w:val="000000"/>
          <w:sz w:val="28"/>
          <w:szCs w:val="28"/>
        </w:rPr>
        <w:t xml:space="preserve"> КДПУ. </w:t>
      </w:r>
      <w:proofErr w:type="spellStart"/>
      <w:r w:rsidR="00A8455F" w:rsidRPr="00C77A5F">
        <w:rPr>
          <w:rFonts w:ascii="Times New Roman" w:eastAsia="Calibri" w:hAnsi="Times New Roman" w:cs="Times New Roman"/>
          <w:color w:val="000000"/>
          <w:sz w:val="28"/>
          <w:szCs w:val="28"/>
        </w:rPr>
        <w:t>Отримала</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iCs/>
          <w:color w:val="000000"/>
          <w:sz w:val="28"/>
          <w:szCs w:val="28"/>
        </w:rPr>
        <w:t>відзнаку</w:t>
      </w:r>
      <w:proofErr w:type="spellEnd"/>
      <w:r w:rsidR="00A8455F" w:rsidRPr="00C77A5F">
        <w:rPr>
          <w:rFonts w:ascii="Times New Roman" w:eastAsia="Calibri" w:hAnsi="Times New Roman" w:cs="Times New Roman"/>
          <w:iCs/>
          <w:color w:val="000000"/>
          <w:sz w:val="28"/>
          <w:szCs w:val="28"/>
        </w:rPr>
        <w:t xml:space="preserve"> (і </w:t>
      </w:r>
      <w:proofErr w:type="spellStart"/>
      <w:r w:rsidR="00A8455F" w:rsidRPr="00C77A5F">
        <w:rPr>
          <w:rFonts w:ascii="Times New Roman" w:eastAsia="Calibri" w:hAnsi="Times New Roman" w:cs="Times New Roman"/>
          <w:iCs/>
          <w:color w:val="000000"/>
          <w:sz w:val="28"/>
          <w:szCs w:val="28"/>
        </w:rPr>
        <w:t>подарунки</w:t>
      </w:r>
      <w:proofErr w:type="spellEnd"/>
      <w:r w:rsidR="00A8455F" w:rsidRPr="00C77A5F">
        <w:rPr>
          <w:rFonts w:ascii="Times New Roman" w:eastAsia="Calibri" w:hAnsi="Times New Roman" w:cs="Times New Roman"/>
          <w:iCs/>
          <w:color w:val="000000"/>
          <w:sz w:val="28"/>
          <w:szCs w:val="28"/>
        </w:rPr>
        <w:t xml:space="preserve">) </w:t>
      </w:r>
      <w:proofErr w:type="spellStart"/>
      <w:r w:rsidR="00A8455F" w:rsidRPr="00C77A5F">
        <w:rPr>
          <w:rFonts w:ascii="Times New Roman" w:eastAsia="Calibri" w:hAnsi="Times New Roman" w:cs="Times New Roman"/>
          <w:color w:val="000000"/>
          <w:sz w:val="28"/>
          <w:szCs w:val="28"/>
        </w:rPr>
        <w:t>активної</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учасниці</w:t>
      </w:r>
      <w:proofErr w:type="spellEnd"/>
      <w:r w:rsidR="00A8455F" w:rsidRPr="00C77A5F">
        <w:rPr>
          <w:rFonts w:ascii="Times New Roman" w:eastAsia="Calibri" w:hAnsi="Times New Roman" w:cs="Times New Roman"/>
          <w:color w:val="000000"/>
          <w:sz w:val="28"/>
          <w:szCs w:val="28"/>
        </w:rPr>
        <w:t xml:space="preserve"> конкурсу статей у</w:t>
      </w:r>
      <w:proofErr w:type="gramStart"/>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В</w:t>
      </w:r>
      <w:proofErr w:type="gramEnd"/>
      <w:r w:rsidR="00A8455F" w:rsidRPr="00C77A5F">
        <w:rPr>
          <w:rFonts w:ascii="Times New Roman" w:eastAsia="Calibri" w:hAnsi="Times New Roman" w:cs="Times New Roman"/>
          <w:color w:val="000000"/>
          <w:sz w:val="28"/>
          <w:szCs w:val="28"/>
        </w:rPr>
        <w:t>ікіпедії</w:t>
      </w:r>
      <w:proofErr w:type="spellEnd"/>
      <w:r w:rsidR="00A8455F" w:rsidRPr="00C77A5F">
        <w:rPr>
          <w:rFonts w:ascii="Times New Roman" w:eastAsia="Calibri" w:hAnsi="Times New Roman" w:cs="Times New Roman"/>
          <w:color w:val="000000"/>
          <w:sz w:val="28"/>
          <w:szCs w:val="28"/>
        </w:rPr>
        <w:t xml:space="preserve"> «Культурна </w:t>
      </w:r>
      <w:proofErr w:type="spellStart"/>
      <w:r w:rsidR="00A8455F" w:rsidRPr="00C77A5F">
        <w:rPr>
          <w:rFonts w:ascii="Times New Roman" w:eastAsia="Calibri" w:hAnsi="Times New Roman" w:cs="Times New Roman"/>
          <w:color w:val="000000"/>
          <w:sz w:val="28"/>
          <w:szCs w:val="28"/>
        </w:rPr>
        <w:t>спадщина</w:t>
      </w:r>
      <w:proofErr w:type="spellEnd"/>
      <w:r w:rsidR="00A8455F" w:rsidRPr="00C77A5F">
        <w:rPr>
          <w:rFonts w:ascii="Times New Roman" w:eastAsia="Calibri" w:hAnsi="Times New Roman" w:cs="Times New Roman"/>
          <w:color w:val="000000"/>
          <w:sz w:val="28"/>
          <w:szCs w:val="28"/>
        </w:rPr>
        <w:t xml:space="preserve"> та </w:t>
      </w:r>
      <w:proofErr w:type="spellStart"/>
      <w:r w:rsidR="00A8455F" w:rsidRPr="00C77A5F">
        <w:rPr>
          <w:rFonts w:ascii="Times New Roman" w:eastAsia="Calibri" w:hAnsi="Times New Roman" w:cs="Times New Roman"/>
          <w:color w:val="000000"/>
          <w:sz w:val="28"/>
          <w:szCs w:val="28"/>
        </w:rPr>
        <w:t>видатні</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постаті</w:t>
      </w:r>
      <w:proofErr w:type="spellEnd"/>
      <w:r w:rsidR="00A8455F" w:rsidRPr="00C77A5F">
        <w:rPr>
          <w:rFonts w:ascii="Times New Roman" w:eastAsia="Calibri" w:hAnsi="Times New Roman" w:cs="Times New Roman"/>
          <w:color w:val="000000"/>
          <w:sz w:val="28"/>
          <w:szCs w:val="28"/>
        </w:rPr>
        <w:t xml:space="preserve"> 2025» (</w:t>
      </w:r>
      <w:r w:rsidR="00A8455F" w:rsidRPr="00C77A5F">
        <w:rPr>
          <w:rFonts w:ascii="Times New Roman" w:eastAsia="Calibri" w:hAnsi="Times New Roman" w:cs="Times New Roman"/>
          <w:iCs/>
          <w:color w:val="000000"/>
          <w:sz w:val="28"/>
          <w:szCs w:val="28"/>
        </w:rPr>
        <w:t xml:space="preserve">1 </w:t>
      </w:r>
      <w:proofErr w:type="spellStart"/>
      <w:r w:rsidR="00A8455F" w:rsidRPr="00C77A5F">
        <w:rPr>
          <w:rFonts w:ascii="Times New Roman" w:eastAsia="Calibri" w:hAnsi="Times New Roman" w:cs="Times New Roman"/>
          <w:iCs/>
          <w:color w:val="000000"/>
          <w:sz w:val="28"/>
          <w:szCs w:val="28"/>
        </w:rPr>
        <w:t>липня</w:t>
      </w:r>
      <w:proofErr w:type="spellEnd"/>
      <w:r w:rsidR="00A8455F" w:rsidRPr="00C77A5F">
        <w:rPr>
          <w:rFonts w:ascii="Times New Roman" w:eastAsia="Calibri" w:hAnsi="Times New Roman" w:cs="Times New Roman"/>
          <w:iCs/>
          <w:color w:val="000000"/>
          <w:sz w:val="28"/>
          <w:szCs w:val="28"/>
        </w:rPr>
        <w:t xml:space="preserve"> – 3 </w:t>
      </w:r>
      <w:proofErr w:type="spellStart"/>
      <w:r w:rsidR="00A8455F" w:rsidRPr="00C77A5F">
        <w:rPr>
          <w:rFonts w:ascii="Times New Roman" w:eastAsia="Calibri" w:hAnsi="Times New Roman" w:cs="Times New Roman"/>
          <w:iCs/>
          <w:color w:val="000000"/>
          <w:sz w:val="28"/>
          <w:szCs w:val="28"/>
        </w:rPr>
        <w:t>серпня</w:t>
      </w:r>
      <w:proofErr w:type="spellEnd"/>
      <w:r w:rsidR="00A8455F" w:rsidRPr="00C77A5F">
        <w:rPr>
          <w:rFonts w:ascii="Times New Roman" w:eastAsia="Calibri" w:hAnsi="Times New Roman" w:cs="Times New Roman"/>
          <w:iCs/>
          <w:color w:val="000000"/>
          <w:sz w:val="28"/>
          <w:szCs w:val="28"/>
        </w:rPr>
        <w:t xml:space="preserve"> 2025 р.) </w:t>
      </w:r>
      <w:proofErr w:type="spellStart"/>
      <w:r w:rsidR="00A8455F" w:rsidRPr="00C77A5F">
        <w:rPr>
          <w:rFonts w:ascii="Times New Roman" w:eastAsia="Calibri" w:hAnsi="Times New Roman" w:cs="Times New Roman"/>
          <w:color w:val="000000"/>
          <w:sz w:val="28"/>
          <w:szCs w:val="28"/>
        </w:rPr>
        <w:t>від</w:t>
      </w:r>
      <w:proofErr w:type="spellEnd"/>
      <w:r w:rsidR="00A8455F" w:rsidRPr="00C77A5F">
        <w:rPr>
          <w:rFonts w:ascii="Times New Roman" w:eastAsia="Calibri" w:hAnsi="Times New Roman" w:cs="Times New Roman"/>
          <w:color w:val="000000"/>
          <w:sz w:val="28"/>
          <w:szCs w:val="28"/>
        </w:rPr>
        <w:t xml:space="preserve"> ГО «</w:t>
      </w:r>
      <w:proofErr w:type="spellStart"/>
      <w:r w:rsidR="00A8455F" w:rsidRPr="00C77A5F">
        <w:rPr>
          <w:rFonts w:ascii="Times New Roman" w:eastAsia="Calibri" w:hAnsi="Times New Roman" w:cs="Times New Roman"/>
          <w:color w:val="000000"/>
          <w:sz w:val="28"/>
          <w:szCs w:val="28"/>
        </w:rPr>
        <w:t>Вікіпедія</w:t>
      </w:r>
      <w:proofErr w:type="spellEnd"/>
      <w:r w:rsidR="00A8455F" w:rsidRPr="00C77A5F">
        <w:rPr>
          <w:rFonts w:ascii="Times New Roman" w:eastAsia="Calibri" w:hAnsi="Times New Roman" w:cs="Times New Roman"/>
          <w:color w:val="000000"/>
          <w:sz w:val="28"/>
          <w:szCs w:val="28"/>
        </w:rPr>
        <w:t xml:space="preserve"> </w:t>
      </w:r>
      <w:proofErr w:type="spellStart"/>
      <w:r w:rsidR="00A8455F" w:rsidRPr="00C77A5F">
        <w:rPr>
          <w:rFonts w:ascii="Times New Roman" w:eastAsia="Calibri" w:hAnsi="Times New Roman" w:cs="Times New Roman"/>
          <w:color w:val="000000"/>
          <w:sz w:val="28"/>
          <w:szCs w:val="28"/>
        </w:rPr>
        <w:t>Україна</w:t>
      </w:r>
      <w:proofErr w:type="spellEnd"/>
      <w:r w:rsidR="00A8455F" w:rsidRPr="00C77A5F">
        <w:rPr>
          <w:rFonts w:ascii="Times New Roman" w:eastAsia="Calibri" w:hAnsi="Times New Roman" w:cs="Times New Roman"/>
          <w:color w:val="000000"/>
          <w:sz w:val="28"/>
          <w:szCs w:val="28"/>
        </w:rPr>
        <w:t>».</w:t>
      </w:r>
    </w:p>
    <w:p w:rsidR="005E123F" w:rsidRDefault="005E123F" w:rsidP="00E45B74">
      <w:pPr>
        <w:spacing w:after="0" w:line="360" w:lineRule="auto"/>
        <w:ind w:firstLine="709"/>
        <w:jc w:val="center"/>
        <w:rPr>
          <w:rFonts w:ascii="Times New Roman" w:hAnsi="Times New Roman" w:cs="Times New Roman"/>
          <w:b/>
          <w:sz w:val="28"/>
          <w:szCs w:val="28"/>
          <w:lang w:val="uk-UA"/>
        </w:rPr>
      </w:pPr>
    </w:p>
    <w:p w:rsidR="004757F5" w:rsidRDefault="004757F5" w:rsidP="00E45B74">
      <w:pPr>
        <w:spacing w:after="0" w:line="360" w:lineRule="auto"/>
        <w:ind w:firstLine="709"/>
        <w:jc w:val="center"/>
        <w:rPr>
          <w:rFonts w:ascii="Times New Roman" w:hAnsi="Times New Roman" w:cs="Times New Roman"/>
          <w:b/>
          <w:sz w:val="28"/>
          <w:szCs w:val="28"/>
          <w:lang w:val="uk-UA"/>
        </w:rPr>
      </w:pPr>
      <w:r w:rsidRPr="001737AF">
        <w:rPr>
          <w:rFonts w:ascii="Times New Roman" w:hAnsi="Times New Roman" w:cs="Times New Roman"/>
          <w:b/>
          <w:sz w:val="28"/>
          <w:szCs w:val="28"/>
          <w:lang w:val="uk-UA"/>
        </w:rPr>
        <w:t>Бібліотека Університету митної справи та фінансів</w:t>
      </w:r>
    </w:p>
    <w:p w:rsidR="00465C7E" w:rsidRPr="001737AF" w:rsidRDefault="00465C7E" w:rsidP="00E45B74">
      <w:pPr>
        <w:spacing w:after="0" w:line="360" w:lineRule="auto"/>
        <w:ind w:firstLine="709"/>
        <w:jc w:val="center"/>
        <w:rPr>
          <w:rFonts w:ascii="Times New Roman" w:hAnsi="Times New Roman" w:cs="Times New Roman"/>
          <w:b/>
          <w:sz w:val="28"/>
          <w:szCs w:val="28"/>
          <w:lang w:val="uk-UA"/>
        </w:rPr>
      </w:pPr>
    </w:p>
    <w:p w:rsidR="00E93C2C" w:rsidRPr="007E159D" w:rsidRDefault="00E93C2C"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Calibri" w:hAnsi="Times New Roman" w:cs="Times New Roman"/>
          <w:sz w:val="28"/>
          <w:szCs w:val="28"/>
          <w:lang w:val="uk-UA"/>
        </w:rPr>
        <w:t xml:space="preserve">Робота бібліотеки у 2025 р. була спрямована на надання якісних послуг з </w:t>
      </w:r>
      <w:proofErr w:type="spellStart"/>
      <w:r w:rsidRPr="007E159D">
        <w:rPr>
          <w:rFonts w:ascii="Times New Roman" w:eastAsia="Calibri" w:hAnsi="Times New Roman" w:cs="Times New Roman"/>
          <w:sz w:val="28"/>
          <w:szCs w:val="28"/>
          <w:lang w:val="uk-UA"/>
        </w:rPr>
        <w:t>бібліотечно</w:t>
      </w:r>
      <w:proofErr w:type="spellEnd"/>
      <w:r w:rsidRPr="007E159D">
        <w:rPr>
          <w:rFonts w:ascii="Times New Roman" w:eastAsia="Calibri" w:hAnsi="Times New Roman" w:cs="Times New Roman"/>
          <w:sz w:val="28"/>
          <w:szCs w:val="28"/>
          <w:lang w:val="uk-UA"/>
        </w:rPr>
        <w:t xml:space="preserve">-бібліографічного, довідково-інформаційного, методико-консультативного та культурно-просвітницького забезпечення навчального процесу та науково-дослідної роботи в </w:t>
      </w:r>
      <w:r w:rsidR="00C77A5F">
        <w:rPr>
          <w:rFonts w:ascii="Times New Roman" w:eastAsia="Calibri" w:hAnsi="Times New Roman" w:cs="Times New Roman"/>
          <w:sz w:val="28"/>
          <w:szCs w:val="28"/>
          <w:lang w:val="uk-UA"/>
        </w:rPr>
        <w:t>у</w:t>
      </w:r>
      <w:r w:rsidRPr="007E159D">
        <w:rPr>
          <w:rFonts w:ascii="Times New Roman" w:eastAsia="Calibri" w:hAnsi="Times New Roman" w:cs="Times New Roman"/>
          <w:sz w:val="28"/>
          <w:szCs w:val="28"/>
          <w:lang w:val="uk-UA"/>
        </w:rPr>
        <w:t xml:space="preserve">ніверситеті. Виконання цих завдань здійснювалося шляхом комплектування бібліотечного фонду вітчизняною та іноземною літературою відповідного профілю; організації, систематизації та каталогізації фондів; створення електронних баз даних на бібліотечні фонди та розповсюдження інформації про них; наповнення університетського </w:t>
      </w:r>
      <w:proofErr w:type="spellStart"/>
      <w:r w:rsidRPr="007E159D">
        <w:rPr>
          <w:rFonts w:ascii="Times New Roman" w:eastAsia="Calibri" w:hAnsi="Times New Roman" w:cs="Times New Roman"/>
          <w:sz w:val="28"/>
          <w:szCs w:val="28"/>
          <w:lang w:val="uk-UA"/>
        </w:rPr>
        <w:t>репозитарію</w:t>
      </w:r>
      <w:proofErr w:type="spellEnd"/>
      <w:r w:rsidRPr="007E159D">
        <w:rPr>
          <w:rFonts w:ascii="Times New Roman" w:eastAsia="Calibri" w:hAnsi="Times New Roman" w:cs="Times New Roman"/>
          <w:sz w:val="28"/>
          <w:szCs w:val="28"/>
          <w:lang w:val="uk-UA"/>
        </w:rPr>
        <w:t xml:space="preserve"> повнотекстовими науковими та навчальними доробками науково-педагогічного персоналу та здобувачів вищої освіти; довідково-інформаційного обслуговування користувачів та ін.</w:t>
      </w:r>
    </w:p>
    <w:p w:rsidR="00E93C2C" w:rsidRDefault="007708A5" w:rsidP="00E45B74">
      <w:pPr>
        <w:spacing w:after="0" w:line="360" w:lineRule="auto"/>
        <w:ind w:firstLine="709"/>
        <w:jc w:val="both"/>
        <w:rPr>
          <w:rFonts w:ascii="Times New Roman" w:hAnsi="Times New Roman"/>
          <w:bCs/>
          <w:sz w:val="28"/>
          <w:szCs w:val="28"/>
          <w:lang w:val="uk-UA"/>
        </w:rPr>
      </w:pPr>
      <w:hyperlink w:history="1">
        <w:r w:rsidR="00E93C2C" w:rsidRPr="007E159D">
          <w:rPr>
            <w:rFonts w:ascii="Times New Roman" w:eastAsia="Calibri" w:hAnsi="Times New Roman" w:cs="Times New Roman"/>
            <w:sz w:val="28"/>
            <w:szCs w:val="28"/>
            <w:lang w:val="uk-UA"/>
          </w:rPr>
          <w:t xml:space="preserve">Загальна </w:t>
        </w:r>
      </w:hyperlink>
      <w:r w:rsidR="00E93C2C" w:rsidRPr="007E159D">
        <w:rPr>
          <w:rFonts w:ascii="Times New Roman" w:eastAsia="Times New Roman" w:hAnsi="Times New Roman" w:cs="Times New Roman"/>
          <w:sz w:val="28"/>
          <w:szCs w:val="28"/>
          <w:lang w:val="uk-UA" w:eastAsia="ru-RU"/>
        </w:rPr>
        <w:t>і</w:t>
      </w:r>
      <w:r w:rsidR="00E93C2C" w:rsidRPr="007E159D">
        <w:rPr>
          <w:rFonts w:ascii="Times New Roman" w:eastAsia="Calibri" w:hAnsi="Times New Roman" w:cs="Times New Roman"/>
          <w:sz w:val="28"/>
          <w:szCs w:val="28"/>
          <w:lang w:val="uk-UA"/>
        </w:rPr>
        <w:t xml:space="preserve">нформація про бібліотеку, електронні каталоги та ресурси, інформаційно-освітні заходи, віртуальні виставки, цікаві факти і події, матеріали на допомогу студентам і науковцям та ін. представлена на сторінках створеного в 2018 р. власного веб-сайту бібліотеки, розміщеного за </w:t>
      </w:r>
      <w:proofErr w:type="spellStart"/>
      <w:r w:rsidR="00E93C2C" w:rsidRPr="007E159D">
        <w:rPr>
          <w:rFonts w:ascii="Times New Roman" w:eastAsia="Calibri" w:hAnsi="Times New Roman" w:cs="Times New Roman"/>
          <w:sz w:val="28"/>
          <w:szCs w:val="28"/>
          <w:lang w:val="uk-UA"/>
        </w:rPr>
        <w:t>адресою</w:t>
      </w:r>
      <w:proofErr w:type="spellEnd"/>
      <w:r w:rsidR="00E93C2C" w:rsidRPr="007E159D">
        <w:rPr>
          <w:rFonts w:ascii="Times New Roman" w:eastAsia="Calibri" w:hAnsi="Times New Roman" w:cs="Times New Roman"/>
          <w:sz w:val="28"/>
          <w:szCs w:val="28"/>
          <w:lang w:val="uk-UA"/>
        </w:rPr>
        <w:t xml:space="preserve"> </w:t>
      </w:r>
      <w:hyperlink r:id="rId20" w:history="1">
        <w:r w:rsidR="00E93C2C" w:rsidRPr="007E159D">
          <w:rPr>
            <w:rFonts w:ascii="Times New Roman" w:eastAsia="Calibri" w:hAnsi="Times New Roman" w:cs="Times New Roman"/>
            <w:color w:val="0000FF"/>
            <w:sz w:val="28"/>
            <w:szCs w:val="28"/>
            <w:u w:val="single"/>
            <w:lang w:val="uk-UA"/>
          </w:rPr>
          <w:t>http://biblio.umsf.dp.ua</w:t>
        </w:r>
      </w:hyperlink>
      <w:r w:rsidR="00E93C2C" w:rsidRPr="007E159D">
        <w:rPr>
          <w:rFonts w:ascii="Times New Roman" w:eastAsia="Calibri" w:hAnsi="Times New Roman" w:cs="Times New Roman"/>
          <w:sz w:val="28"/>
          <w:szCs w:val="28"/>
          <w:lang w:val="uk-UA"/>
        </w:rPr>
        <w:t xml:space="preserve">. </w:t>
      </w:r>
      <w:r w:rsidR="00E93C2C" w:rsidRPr="007E159D">
        <w:rPr>
          <w:rFonts w:ascii="Times New Roman" w:eastAsia="Calibri" w:hAnsi="Times New Roman" w:cs="Times New Roman"/>
          <w:bCs/>
          <w:sz w:val="28"/>
          <w:szCs w:val="28"/>
          <w:lang w:val="uk-UA" w:eastAsia="ru-RU"/>
        </w:rPr>
        <w:t xml:space="preserve">Користувачі бібліотеки мають доступ до </w:t>
      </w:r>
      <w:proofErr w:type="spellStart"/>
      <w:r w:rsidR="00E93C2C" w:rsidRPr="007E159D">
        <w:rPr>
          <w:rFonts w:ascii="Times New Roman" w:eastAsia="Calibri" w:hAnsi="Times New Roman" w:cs="Times New Roman"/>
          <w:bCs/>
          <w:sz w:val="28"/>
          <w:szCs w:val="28"/>
          <w:lang w:val="uk-UA" w:eastAsia="ru-RU"/>
        </w:rPr>
        <w:t>наукометричних</w:t>
      </w:r>
      <w:proofErr w:type="spellEnd"/>
      <w:r w:rsidR="00E93C2C" w:rsidRPr="007E159D">
        <w:rPr>
          <w:rFonts w:ascii="Times New Roman" w:eastAsia="Calibri" w:hAnsi="Times New Roman" w:cs="Times New Roman"/>
          <w:bCs/>
          <w:sz w:val="28"/>
          <w:szCs w:val="28"/>
          <w:lang w:val="uk-UA" w:eastAsia="ru-RU"/>
        </w:rPr>
        <w:t xml:space="preserve"> баз даних </w:t>
      </w:r>
      <w:proofErr w:type="spellStart"/>
      <w:r w:rsidR="00E93C2C" w:rsidRPr="007E159D">
        <w:rPr>
          <w:rFonts w:ascii="Times New Roman" w:eastAsia="Calibri" w:hAnsi="Times New Roman" w:cs="Times New Roman"/>
          <w:bCs/>
          <w:sz w:val="28"/>
          <w:szCs w:val="28"/>
          <w:lang w:val="uk-UA" w:eastAsia="ru-RU"/>
        </w:rPr>
        <w:t>Scopus</w:t>
      </w:r>
      <w:proofErr w:type="spellEnd"/>
      <w:r w:rsidR="00E93C2C" w:rsidRPr="007E159D">
        <w:rPr>
          <w:rFonts w:ascii="Times New Roman" w:eastAsia="Calibri" w:hAnsi="Times New Roman" w:cs="Times New Roman"/>
          <w:bCs/>
          <w:sz w:val="28"/>
          <w:szCs w:val="28"/>
          <w:lang w:val="uk-UA" w:eastAsia="ru-RU"/>
        </w:rPr>
        <w:t xml:space="preserve"> та </w:t>
      </w:r>
      <w:proofErr w:type="spellStart"/>
      <w:r w:rsidR="00E93C2C" w:rsidRPr="007E159D">
        <w:rPr>
          <w:rFonts w:ascii="Times New Roman" w:eastAsia="Calibri" w:hAnsi="Times New Roman" w:cs="Times New Roman"/>
          <w:bCs/>
          <w:sz w:val="28"/>
          <w:szCs w:val="28"/>
          <w:lang w:val="uk-UA" w:eastAsia="ru-RU"/>
        </w:rPr>
        <w:t>Web</w:t>
      </w:r>
      <w:proofErr w:type="spellEnd"/>
      <w:r w:rsidR="00E93C2C" w:rsidRPr="007E159D">
        <w:rPr>
          <w:rFonts w:ascii="Times New Roman" w:eastAsia="Calibri" w:hAnsi="Times New Roman" w:cs="Times New Roman"/>
          <w:bCs/>
          <w:sz w:val="28"/>
          <w:szCs w:val="28"/>
          <w:lang w:val="uk-UA" w:eastAsia="ru-RU"/>
        </w:rPr>
        <w:t xml:space="preserve"> </w:t>
      </w:r>
      <w:proofErr w:type="spellStart"/>
      <w:r w:rsidR="00E93C2C" w:rsidRPr="007E159D">
        <w:rPr>
          <w:rFonts w:ascii="Times New Roman" w:eastAsia="Calibri" w:hAnsi="Times New Roman" w:cs="Times New Roman"/>
          <w:bCs/>
          <w:sz w:val="28"/>
          <w:szCs w:val="28"/>
          <w:lang w:val="uk-UA" w:eastAsia="ru-RU"/>
        </w:rPr>
        <w:t>of</w:t>
      </w:r>
      <w:proofErr w:type="spellEnd"/>
      <w:r w:rsidR="00E93C2C" w:rsidRPr="007E159D">
        <w:rPr>
          <w:rFonts w:ascii="Times New Roman" w:eastAsia="Calibri" w:hAnsi="Times New Roman" w:cs="Times New Roman"/>
          <w:bCs/>
          <w:sz w:val="28"/>
          <w:szCs w:val="28"/>
          <w:lang w:val="uk-UA" w:eastAsia="ru-RU"/>
        </w:rPr>
        <w:t xml:space="preserve"> </w:t>
      </w:r>
      <w:proofErr w:type="spellStart"/>
      <w:r w:rsidR="00E93C2C" w:rsidRPr="007E159D">
        <w:rPr>
          <w:rFonts w:ascii="Times New Roman" w:eastAsia="Calibri" w:hAnsi="Times New Roman" w:cs="Times New Roman"/>
          <w:bCs/>
          <w:sz w:val="28"/>
          <w:szCs w:val="28"/>
          <w:lang w:val="uk-UA" w:eastAsia="ru-RU"/>
        </w:rPr>
        <w:t>Science</w:t>
      </w:r>
      <w:proofErr w:type="spellEnd"/>
      <w:r w:rsidR="00E93C2C" w:rsidRPr="007E159D">
        <w:rPr>
          <w:rFonts w:ascii="Times New Roman" w:eastAsia="Calibri" w:hAnsi="Times New Roman" w:cs="Times New Roman"/>
          <w:bCs/>
          <w:sz w:val="28"/>
          <w:szCs w:val="28"/>
          <w:lang w:val="uk-UA" w:eastAsia="ru-RU"/>
        </w:rPr>
        <w:t>. На сайті бібліотеки (</w:t>
      </w:r>
      <w:hyperlink r:id="rId21" w:history="1">
        <w:r w:rsidR="00E93C2C" w:rsidRPr="007E159D">
          <w:rPr>
            <w:rFonts w:ascii="Times New Roman" w:eastAsia="Calibri" w:hAnsi="Times New Roman" w:cs="Times New Roman"/>
            <w:bCs/>
            <w:color w:val="0000FF"/>
            <w:sz w:val="28"/>
            <w:szCs w:val="28"/>
            <w:u w:val="single"/>
            <w:lang w:val="uk-UA" w:eastAsia="ru-RU"/>
          </w:rPr>
          <w:t>https://biblumsf.wixsite.com/library</w:t>
        </w:r>
      </w:hyperlink>
      <w:r w:rsidR="00E93C2C" w:rsidRPr="007E159D">
        <w:rPr>
          <w:rFonts w:ascii="Times New Roman" w:eastAsia="Calibri" w:hAnsi="Times New Roman" w:cs="Times New Roman"/>
          <w:bCs/>
          <w:sz w:val="28"/>
          <w:szCs w:val="28"/>
          <w:lang w:val="uk-UA" w:eastAsia="ru-RU"/>
        </w:rPr>
        <w:t xml:space="preserve">) представлена інформація щодо можливостей доступу. </w:t>
      </w:r>
      <w:r w:rsidR="00C77A5F" w:rsidRPr="00C77A5F">
        <w:rPr>
          <w:rFonts w:ascii="Times New Roman" w:hAnsi="Times New Roman"/>
          <w:color w:val="000000"/>
          <w:sz w:val="28"/>
          <w:szCs w:val="28"/>
          <w:lang w:val="uk-UA"/>
        </w:rPr>
        <w:t xml:space="preserve">Університетський </w:t>
      </w:r>
      <w:proofErr w:type="spellStart"/>
      <w:r w:rsidR="00C77A5F" w:rsidRPr="00C77A5F">
        <w:rPr>
          <w:rFonts w:ascii="Times New Roman" w:hAnsi="Times New Roman"/>
          <w:color w:val="000000"/>
          <w:sz w:val="28"/>
          <w:szCs w:val="28"/>
          <w:lang w:val="uk-UA"/>
        </w:rPr>
        <w:t>репозитарій</w:t>
      </w:r>
      <w:proofErr w:type="spellEnd"/>
      <w:r w:rsidR="00C77A5F" w:rsidRPr="00C77A5F">
        <w:rPr>
          <w:rFonts w:ascii="Times New Roman" w:hAnsi="Times New Roman"/>
          <w:color w:val="000000"/>
          <w:sz w:val="28"/>
          <w:szCs w:val="28"/>
          <w:lang w:val="uk-UA"/>
        </w:rPr>
        <w:t xml:space="preserve"> </w:t>
      </w:r>
      <w:proofErr w:type="spellStart"/>
      <w:r w:rsidR="00C77A5F" w:rsidRPr="00C77A5F">
        <w:rPr>
          <w:rFonts w:ascii="Times New Roman" w:hAnsi="Times New Roman"/>
          <w:spacing w:val="-4"/>
          <w:sz w:val="28"/>
          <w:szCs w:val="28"/>
          <w:lang w:val="uk-UA"/>
        </w:rPr>
        <w:t>DSpace</w:t>
      </w:r>
      <w:proofErr w:type="spellEnd"/>
      <w:r w:rsidR="00C77A5F" w:rsidRPr="00C77A5F">
        <w:rPr>
          <w:rFonts w:ascii="Times New Roman" w:hAnsi="Times New Roman"/>
          <w:spacing w:val="-4"/>
          <w:sz w:val="28"/>
          <w:szCs w:val="28"/>
          <w:lang w:val="uk-UA"/>
        </w:rPr>
        <w:t xml:space="preserve"> (</w:t>
      </w:r>
      <w:r w:rsidR="00C77A5F" w:rsidRPr="00C77A5F">
        <w:rPr>
          <w:rFonts w:ascii="Times New Roman" w:hAnsi="Times New Roman"/>
          <w:sz w:val="28"/>
          <w:szCs w:val="28"/>
          <w:lang w:val="uk-UA"/>
        </w:rPr>
        <w:t xml:space="preserve">URL : </w:t>
      </w:r>
      <w:hyperlink r:id="rId22" w:history="1">
        <w:r w:rsidR="00C77A5F" w:rsidRPr="00C77A5F">
          <w:rPr>
            <w:rFonts w:ascii="Times New Roman" w:hAnsi="Times New Roman"/>
            <w:color w:val="0000FF"/>
            <w:sz w:val="28"/>
            <w:szCs w:val="28"/>
            <w:u w:val="single"/>
            <w:lang w:val="uk-UA"/>
          </w:rPr>
          <w:t>http://biblio.umsf.dp.ua</w:t>
        </w:r>
      </w:hyperlink>
      <w:r w:rsidR="00C77A5F" w:rsidRPr="00C77A5F">
        <w:rPr>
          <w:rFonts w:ascii="Times New Roman" w:hAnsi="Times New Roman"/>
          <w:spacing w:val="-4"/>
          <w:sz w:val="28"/>
          <w:szCs w:val="28"/>
          <w:lang w:val="uk-UA"/>
        </w:rPr>
        <w:t xml:space="preserve">) </w:t>
      </w:r>
      <w:r w:rsidR="00C77A5F" w:rsidRPr="00C77A5F">
        <w:rPr>
          <w:rFonts w:ascii="Times New Roman" w:hAnsi="Times New Roman"/>
          <w:color w:val="000000"/>
          <w:sz w:val="28"/>
          <w:szCs w:val="28"/>
          <w:lang w:val="uk-UA"/>
        </w:rPr>
        <w:t xml:space="preserve">сприяє </w:t>
      </w:r>
      <w:r w:rsidR="00C77A5F" w:rsidRPr="00C77A5F">
        <w:rPr>
          <w:rFonts w:ascii="Times New Roman" w:hAnsi="Times New Roman"/>
          <w:bCs/>
          <w:sz w:val="28"/>
          <w:szCs w:val="28"/>
          <w:lang w:val="uk-UA"/>
        </w:rPr>
        <w:t>забезпеченн</w:t>
      </w:r>
      <w:r w:rsidR="00C77A5F" w:rsidRPr="00C77A5F">
        <w:rPr>
          <w:rFonts w:ascii="Times New Roman" w:hAnsi="Times New Roman"/>
          <w:color w:val="000000"/>
          <w:sz w:val="28"/>
          <w:szCs w:val="28"/>
          <w:lang w:val="uk-UA"/>
        </w:rPr>
        <w:t xml:space="preserve">ю навчального процесу підручниками і навчальними посібниками в електронному форматі та популяризації наукового доробку </w:t>
      </w:r>
      <w:r w:rsidR="00C77A5F" w:rsidRPr="00C77A5F">
        <w:rPr>
          <w:rFonts w:ascii="Times New Roman" w:hAnsi="Times New Roman"/>
          <w:bCs/>
          <w:sz w:val="28"/>
          <w:szCs w:val="28"/>
          <w:lang w:val="uk-UA" w:eastAsia="ru-RU"/>
        </w:rPr>
        <w:t>науково-педагогічни</w:t>
      </w:r>
      <w:r w:rsidR="00C77A5F" w:rsidRPr="00C77A5F">
        <w:rPr>
          <w:rFonts w:ascii="Times New Roman" w:hAnsi="Times New Roman"/>
          <w:bCs/>
          <w:sz w:val="28"/>
          <w:szCs w:val="28"/>
          <w:lang w:val="uk-UA"/>
        </w:rPr>
        <w:t>х</w:t>
      </w:r>
      <w:r w:rsidR="00C77A5F" w:rsidRPr="00C77A5F">
        <w:rPr>
          <w:rFonts w:ascii="Times New Roman" w:hAnsi="Times New Roman"/>
          <w:bCs/>
          <w:sz w:val="28"/>
          <w:szCs w:val="28"/>
          <w:lang w:val="uk-UA" w:eastAsia="ru-RU"/>
        </w:rPr>
        <w:t xml:space="preserve"> працівник</w:t>
      </w:r>
      <w:r w:rsidR="00C77A5F" w:rsidRPr="00C77A5F">
        <w:rPr>
          <w:rFonts w:ascii="Times New Roman" w:hAnsi="Times New Roman"/>
          <w:bCs/>
          <w:sz w:val="28"/>
          <w:szCs w:val="28"/>
          <w:lang w:val="uk-UA"/>
        </w:rPr>
        <w:t>ів Університету та здобувачів вищої освіти</w:t>
      </w:r>
      <w:r w:rsidR="00C77A5F">
        <w:rPr>
          <w:rFonts w:ascii="Times New Roman" w:hAnsi="Times New Roman"/>
          <w:bCs/>
          <w:sz w:val="28"/>
          <w:szCs w:val="28"/>
          <w:lang w:val="uk-UA"/>
        </w:rPr>
        <w:t>.</w:t>
      </w:r>
    </w:p>
    <w:p w:rsidR="00A155FB" w:rsidRPr="00A155FB" w:rsidRDefault="00A155FB" w:rsidP="00E45B74">
      <w:pPr>
        <w:kinsoku w:val="0"/>
        <w:overflowPunct w:val="0"/>
        <w:spacing w:after="0" w:line="360" w:lineRule="auto"/>
        <w:ind w:firstLine="709"/>
        <w:jc w:val="both"/>
        <w:textAlignment w:val="baseline"/>
        <w:rPr>
          <w:rFonts w:ascii="Calibri" w:eastAsia="Calibri" w:hAnsi="Calibri" w:cs="Times New Roman"/>
          <w:sz w:val="28"/>
          <w:szCs w:val="28"/>
          <w:lang w:val="uk-UA"/>
        </w:rPr>
      </w:pPr>
      <w:r w:rsidRPr="00A155FB">
        <w:rPr>
          <w:rFonts w:ascii="Times New Roman" w:eastAsia="Times New Roman" w:hAnsi="Times New Roman" w:cs="Times New Roman"/>
          <w:sz w:val="28"/>
          <w:szCs w:val="28"/>
          <w:lang w:val="uk-UA" w:eastAsia="ru-RU"/>
        </w:rPr>
        <w:t xml:space="preserve">Довідково-інформаційне обслуговування користувачів бібліотеки здійснюється шляхом: </w:t>
      </w:r>
      <w:r w:rsidRPr="00A155FB">
        <w:rPr>
          <w:rFonts w:ascii="Times New Roman" w:eastAsia="Calibri" w:hAnsi="Times New Roman" w:cs="Times New Roman"/>
          <w:color w:val="000000"/>
          <w:sz w:val="28"/>
          <w:szCs w:val="28"/>
          <w:lang w:val="uk-UA"/>
        </w:rPr>
        <w:t>формування бібліографічних покажчиків</w:t>
      </w:r>
      <w:r>
        <w:rPr>
          <w:rFonts w:ascii="Times New Roman" w:eastAsia="Calibri" w:hAnsi="Times New Roman" w:cs="Times New Roman"/>
          <w:color w:val="000000"/>
          <w:sz w:val="28"/>
          <w:szCs w:val="28"/>
          <w:lang w:val="uk-UA"/>
        </w:rPr>
        <w:t xml:space="preserve">; </w:t>
      </w:r>
      <w:r w:rsidRPr="00A155FB">
        <w:rPr>
          <w:rFonts w:ascii="Times New Roman" w:eastAsia="Calibri" w:hAnsi="Times New Roman" w:cs="Times New Roman"/>
          <w:color w:val="000000"/>
          <w:sz w:val="28"/>
          <w:szCs w:val="28"/>
          <w:lang w:val="uk-UA"/>
        </w:rPr>
        <w:t>визначення ін</w:t>
      </w:r>
      <w:r>
        <w:rPr>
          <w:rFonts w:ascii="Times New Roman" w:eastAsia="Calibri" w:hAnsi="Times New Roman" w:cs="Times New Roman"/>
          <w:color w:val="000000"/>
          <w:sz w:val="28"/>
          <w:szCs w:val="28"/>
          <w:lang w:val="uk-UA"/>
        </w:rPr>
        <w:t>дексів УДК та авторських знаків;</w:t>
      </w:r>
      <w:r w:rsidRPr="00A155FB">
        <w:rPr>
          <w:rFonts w:ascii="Times New Roman" w:eastAsia="Calibri" w:hAnsi="Times New Roman" w:cs="Times New Roman"/>
          <w:color w:val="000000"/>
          <w:sz w:val="28"/>
          <w:szCs w:val="28"/>
          <w:lang w:val="uk-UA"/>
        </w:rPr>
        <w:t xml:space="preserve"> надання тематичних та фактографічних довідок;</w:t>
      </w:r>
      <w:r>
        <w:rPr>
          <w:rFonts w:ascii="Times New Roman" w:eastAsia="Calibri" w:hAnsi="Times New Roman" w:cs="Times New Roman"/>
          <w:color w:val="000000"/>
          <w:sz w:val="28"/>
          <w:szCs w:val="28"/>
          <w:lang w:val="uk-UA"/>
        </w:rPr>
        <w:t xml:space="preserve"> </w:t>
      </w:r>
      <w:r w:rsidRPr="00A155FB">
        <w:rPr>
          <w:rFonts w:ascii="Times New Roman" w:eastAsia="Calibri" w:hAnsi="Times New Roman" w:cs="Times New Roman"/>
          <w:color w:val="000000"/>
          <w:sz w:val="28"/>
          <w:szCs w:val="28"/>
          <w:lang w:val="uk-UA"/>
        </w:rPr>
        <w:t xml:space="preserve"> проведення днів інформації, </w:t>
      </w:r>
      <w:r>
        <w:rPr>
          <w:rFonts w:ascii="Times New Roman" w:eastAsia="Calibri" w:hAnsi="Times New Roman" w:cs="Times New Roman"/>
          <w:color w:val="000000"/>
          <w:sz w:val="28"/>
          <w:szCs w:val="28"/>
          <w:lang w:val="uk-UA"/>
        </w:rPr>
        <w:t>участь у проведенні днів кафедр;</w:t>
      </w:r>
      <w:r w:rsidRPr="00A155FB">
        <w:rPr>
          <w:rFonts w:ascii="Times New Roman" w:eastAsia="Calibri" w:hAnsi="Times New Roman" w:cs="Times New Roman"/>
          <w:bCs/>
          <w:sz w:val="28"/>
          <w:szCs w:val="28"/>
          <w:lang w:val="uk-UA" w:eastAsia="ru-RU"/>
        </w:rPr>
        <w:t xml:space="preserve"> </w:t>
      </w:r>
      <w:r w:rsidRPr="00A155FB">
        <w:rPr>
          <w:rFonts w:ascii="Times New Roman" w:eastAsia="Calibri" w:hAnsi="Times New Roman" w:cs="Times New Roman"/>
          <w:color w:val="000000"/>
          <w:sz w:val="28"/>
          <w:szCs w:val="28"/>
          <w:lang w:val="uk-UA"/>
        </w:rPr>
        <w:t>консультування з питань оформлення списків використаних джерел до письмових робіт студентів, публікацій науковців та ін.</w:t>
      </w:r>
    </w:p>
    <w:p w:rsidR="00A155FB" w:rsidRPr="00A155FB" w:rsidRDefault="00A155FB" w:rsidP="00E45B74">
      <w:pPr>
        <w:spacing w:after="0" w:line="360" w:lineRule="auto"/>
        <w:ind w:firstLine="709"/>
        <w:jc w:val="both"/>
        <w:rPr>
          <w:rFonts w:ascii="Times New Roman" w:eastAsia="Calibri" w:hAnsi="Times New Roman" w:cs="Times New Roman"/>
          <w:sz w:val="28"/>
          <w:szCs w:val="28"/>
          <w:lang w:val="uk-UA"/>
        </w:rPr>
      </w:pPr>
      <w:r w:rsidRPr="00A155FB">
        <w:rPr>
          <w:rFonts w:ascii="Times New Roman" w:eastAsia="Calibri" w:hAnsi="Times New Roman" w:cs="Times New Roman"/>
          <w:bCs/>
          <w:sz w:val="28"/>
          <w:szCs w:val="28"/>
          <w:lang w:val="uk-UA" w:eastAsia="ru-RU"/>
        </w:rPr>
        <w:t>Співробітники б</w:t>
      </w:r>
      <w:r w:rsidRPr="00A155FB">
        <w:rPr>
          <w:rFonts w:ascii="Times New Roman" w:eastAsia="Calibri" w:hAnsi="Times New Roman" w:cs="Times New Roman"/>
          <w:sz w:val="28"/>
          <w:szCs w:val="28"/>
          <w:lang w:val="uk-UA"/>
        </w:rPr>
        <w:t xml:space="preserve">ібліотеки постійно надають консультаційну допомогу здобувачам вищої освіти та науковцям, зокрема щодо: використання стилів бібліографічного опису документів; редагування бібліографічних списків наукових робіт; пошуку документів в електронних каталогах та повнотекстових базах даних бібліотеки й мережі Інтернет та ін. </w:t>
      </w:r>
    </w:p>
    <w:p w:rsidR="00E93C2C" w:rsidRPr="007E159D" w:rsidRDefault="00E93C2C" w:rsidP="00E45B74">
      <w:pPr>
        <w:spacing w:after="0" w:line="360" w:lineRule="auto"/>
        <w:ind w:firstLine="709"/>
        <w:jc w:val="both"/>
        <w:rPr>
          <w:rFonts w:ascii="Times New Roman" w:eastAsia="Calibri" w:hAnsi="Times New Roman" w:cs="Times New Roman"/>
          <w:bCs/>
          <w:sz w:val="28"/>
          <w:szCs w:val="28"/>
          <w:lang w:val="uk-UA" w:eastAsia="ru-RU"/>
        </w:rPr>
      </w:pPr>
      <w:r w:rsidRPr="007E159D">
        <w:rPr>
          <w:rFonts w:ascii="Times New Roman" w:eastAsia="Calibri" w:hAnsi="Times New Roman" w:cs="Times New Roman"/>
          <w:bCs/>
          <w:sz w:val="28"/>
          <w:szCs w:val="28"/>
          <w:lang w:val="uk-UA" w:eastAsia="ru-RU"/>
        </w:rPr>
        <w:t>З метою популяризації бібліотечного фонду формуються тематичні виставки літератури</w:t>
      </w:r>
      <w:r w:rsidR="00C77A5F">
        <w:rPr>
          <w:rFonts w:ascii="Times New Roman" w:eastAsia="Calibri" w:hAnsi="Times New Roman" w:cs="Times New Roman"/>
          <w:bCs/>
          <w:sz w:val="28"/>
          <w:szCs w:val="28"/>
          <w:lang w:val="uk-UA" w:eastAsia="ru-RU"/>
        </w:rPr>
        <w:t xml:space="preserve">, </w:t>
      </w:r>
      <w:r w:rsidRPr="007E159D">
        <w:rPr>
          <w:rFonts w:ascii="Times New Roman" w:eastAsia="Calibri" w:hAnsi="Times New Roman" w:cs="Times New Roman"/>
          <w:bCs/>
          <w:sz w:val="28"/>
          <w:szCs w:val="28"/>
          <w:lang w:val="uk-UA" w:eastAsia="ru-RU"/>
        </w:rPr>
        <w:t xml:space="preserve">проводяться екскурсії до бібліотеки та розміщуються на сайті бібліотеки інформаційні повідомлення й </w:t>
      </w:r>
      <w:r w:rsidR="00C77A5F">
        <w:rPr>
          <w:rFonts w:ascii="Times New Roman" w:eastAsia="Calibri" w:hAnsi="Times New Roman" w:cs="Times New Roman"/>
          <w:bCs/>
          <w:sz w:val="28"/>
          <w:szCs w:val="28"/>
          <w:lang w:val="uk-UA" w:eastAsia="ru-RU"/>
        </w:rPr>
        <w:t>презентації.</w:t>
      </w:r>
    </w:p>
    <w:p w:rsidR="00E93C2C" w:rsidRPr="007E159D" w:rsidRDefault="00E93C2C" w:rsidP="00E45B74">
      <w:pPr>
        <w:spacing w:after="0" w:line="360" w:lineRule="auto"/>
        <w:ind w:firstLine="709"/>
        <w:jc w:val="both"/>
        <w:rPr>
          <w:rFonts w:ascii="Times New Roman" w:eastAsia="Calibri" w:hAnsi="Times New Roman" w:cs="Times New Roman"/>
          <w:bCs/>
          <w:sz w:val="28"/>
          <w:szCs w:val="28"/>
          <w:highlight w:val="yellow"/>
          <w:lang w:val="uk-UA" w:eastAsia="ru-RU"/>
        </w:rPr>
      </w:pPr>
      <w:r w:rsidRPr="007E159D">
        <w:rPr>
          <w:rFonts w:ascii="Times New Roman" w:eastAsia="Calibri" w:hAnsi="Times New Roman" w:cs="Times New Roman"/>
          <w:bCs/>
          <w:sz w:val="28"/>
          <w:szCs w:val="28"/>
          <w:lang w:val="uk-UA" w:eastAsia="ru-RU"/>
        </w:rPr>
        <w:t xml:space="preserve">Під час екскурсій співробітники бібліотеки проводять </w:t>
      </w:r>
      <w:proofErr w:type="spellStart"/>
      <w:r w:rsidRPr="007E159D">
        <w:rPr>
          <w:rFonts w:ascii="Times New Roman" w:eastAsia="Calibri" w:hAnsi="Times New Roman" w:cs="Times New Roman"/>
          <w:bCs/>
          <w:sz w:val="28"/>
          <w:szCs w:val="28"/>
          <w:lang w:val="uk-UA" w:eastAsia="ru-RU"/>
        </w:rPr>
        <w:t>уроки</w:t>
      </w:r>
      <w:proofErr w:type="spellEnd"/>
      <w:r w:rsidRPr="007E159D">
        <w:rPr>
          <w:rFonts w:ascii="Times New Roman" w:eastAsia="Calibri" w:hAnsi="Times New Roman" w:cs="Times New Roman"/>
          <w:bCs/>
          <w:sz w:val="28"/>
          <w:szCs w:val="28"/>
          <w:lang w:val="uk-UA" w:eastAsia="ru-RU"/>
        </w:rPr>
        <w:t xml:space="preserve"> </w:t>
      </w:r>
      <w:proofErr w:type="spellStart"/>
      <w:r w:rsidRPr="007E159D">
        <w:rPr>
          <w:rFonts w:ascii="Times New Roman" w:eastAsia="Calibri" w:hAnsi="Times New Roman" w:cs="Times New Roman"/>
          <w:bCs/>
          <w:sz w:val="28"/>
          <w:szCs w:val="28"/>
          <w:lang w:val="uk-UA" w:eastAsia="ru-RU"/>
        </w:rPr>
        <w:t>бібліотечно</w:t>
      </w:r>
      <w:proofErr w:type="spellEnd"/>
      <w:r w:rsidRPr="007E159D">
        <w:rPr>
          <w:rFonts w:ascii="Times New Roman" w:eastAsia="Calibri" w:hAnsi="Times New Roman" w:cs="Times New Roman"/>
          <w:bCs/>
          <w:sz w:val="28"/>
          <w:szCs w:val="28"/>
          <w:lang w:val="uk-UA" w:eastAsia="ru-RU"/>
        </w:rPr>
        <w:t xml:space="preserve">-бібліографічної грамотності та академічної доброчесності. </w:t>
      </w:r>
    </w:p>
    <w:p w:rsidR="00E93C2C" w:rsidRPr="007E159D" w:rsidRDefault="00E93C2C" w:rsidP="00E45B74">
      <w:pPr>
        <w:spacing w:after="0" w:line="360" w:lineRule="auto"/>
        <w:ind w:firstLine="709"/>
        <w:jc w:val="both"/>
        <w:rPr>
          <w:rFonts w:ascii="Times New Roman" w:eastAsia="Calibri" w:hAnsi="Times New Roman" w:cs="Times New Roman"/>
          <w:spacing w:val="2"/>
          <w:sz w:val="28"/>
          <w:szCs w:val="28"/>
          <w:bdr w:val="none" w:sz="0" w:space="0" w:color="auto" w:frame="1"/>
          <w:lang w:val="uk-UA"/>
        </w:rPr>
      </w:pPr>
      <w:r w:rsidRPr="007E159D">
        <w:rPr>
          <w:rFonts w:ascii="Times New Roman" w:eastAsia="Calibri" w:hAnsi="Times New Roman" w:cs="Times New Roman"/>
          <w:spacing w:val="2"/>
          <w:sz w:val="28"/>
          <w:szCs w:val="28"/>
          <w:bdr w:val="none" w:sz="0" w:space="0" w:color="auto" w:frame="1"/>
          <w:lang w:val="uk-UA"/>
        </w:rPr>
        <w:t xml:space="preserve">Протягом року співробітники бібліотеки разом з працівниками навчально-наукового центру здійснюють </w:t>
      </w:r>
      <w:proofErr w:type="spellStart"/>
      <w:r w:rsidRPr="007E159D">
        <w:rPr>
          <w:rFonts w:ascii="Times New Roman" w:eastAsia="Calibri" w:hAnsi="Times New Roman" w:cs="Times New Roman"/>
          <w:spacing w:val="2"/>
          <w:sz w:val="28"/>
          <w:szCs w:val="28"/>
          <w:bdr w:val="none" w:sz="0" w:space="0" w:color="auto" w:frame="1"/>
          <w:lang w:val="uk-UA"/>
        </w:rPr>
        <w:t>бібліометричні</w:t>
      </w:r>
      <w:proofErr w:type="spellEnd"/>
      <w:r w:rsidRPr="007E159D">
        <w:rPr>
          <w:rFonts w:ascii="Times New Roman" w:eastAsia="Calibri" w:hAnsi="Times New Roman" w:cs="Times New Roman"/>
          <w:spacing w:val="2"/>
          <w:sz w:val="28"/>
          <w:szCs w:val="28"/>
          <w:bdr w:val="none" w:sz="0" w:space="0" w:color="auto" w:frame="1"/>
          <w:lang w:val="uk-UA"/>
        </w:rPr>
        <w:t xml:space="preserve"> дослідження публікаційної активності науковців УМСФ в журналах, що індексуються в БД </w:t>
      </w:r>
      <w:proofErr w:type="spellStart"/>
      <w:r w:rsidRPr="007E159D">
        <w:rPr>
          <w:rFonts w:ascii="Times New Roman" w:eastAsia="Calibri" w:hAnsi="Times New Roman" w:cs="Times New Roman"/>
          <w:spacing w:val="2"/>
          <w:sz w:val="28"/>
          <w:szCs w:val="28"/>
          <w:bdr w:val="none" w:sz="0" w:space="0" w:color="auto" w:frame="1"/>
        </w:rPr>
        <w:t>Scopus</w:t>
      </w:r>
      <w:proofErr w:type="spellEnd"/>
      <w:r w:rsidRPr="007E159D">
        <w:rPr>
          <w:rFonts w:ascii="Times New Roman" w:eastAsia="Calibri" w:hAnsi="Times New Roman" w:cs="Times New Roman"/>
          <w:spacing w:val="2"/>
          <w:sz w:val="28"/>
          <w:szCs w:val="28"/>
          <w:bdr w:val="none" w:sz="0" w:space="0" w:color="auto" w:frame="1"/>
          <w:lang w:val="uk-UA"/>
        </w:rPr>
        <w:t xml:space="preserve"> і </w:t>
      </w:r>
      <w:proofErr w:type="spellStart"/>
      <w:r w:rsidRPr="007E159D">
        <w:rPr>
          <w:rFonts w:ascii="Times New Roman" w:eastAsia="Calibri" w:hAnsi="Times New Roman" w:cs="Times New Roman"/>
          <w:spacing w:val="2"/>
          <w:sz w:val="28"/>
          <w:szCs w:val="28"/>
          <w:bdr w:val="none" w:sz="0" w:space="0" w:color="auto" w:frame="1"/>
        </w:rPr>
        <w:t>Web</w:t>
      </w:r>
      <w:proofErr w:type="spellEnd"/>
      <w:r w:rsidRPr="007E159D">
        <w:rPr>
          <w:rFonts w:ascii="Times New Roman" w:eastAsia="Calibri" w:hAnsi="Times New Roman" w:cs="Times New Roman"/>
          <w:spacing w:val="2"/>
          <w:sz w:val="28"/>
          <w:szCs w:val="28"/>
          <w:bdr w:val="none" w:sz="0" w:space="0" w:color="auto" w:frame="1"/>
          <w:lang w:val="uk-UA"/>
        </w:rPr>
        <w:t xml:space="preserve"> </w:t>
      </w:r>
      <w:proofErr w:type="spellStart"/>
      <w:r w:rsidRPr="007E159D">
        <w:rPr>
          <w:rFonts w:ascii="Times New Roman" w:eastAsia="Calibri" w:hAnsi="Times New Roman" w:cs="Times New Roman"/>
          <w:spacing w:val="2"/>
          <w:sz w:val="28"/>
          <w:szCs w:val="28"/>
          <w:bdr w:val="none" w:sz="0" w:space="0" w:color="auto" w:frame="1"/>
        </w:rPr>
        <w:t>of</w:t>
      </w:r>
      <w:proofErr w:type="spellEnd"/>
      <w:r w:rsidRPr="007E159D">
        <w:rPr>
          <w:rFonts w:ascii="Times New Roman" w:eastAsia="Calibri" w:hAnsi="Times New Roman" w:cs="Times New Roman"/>
          <w:spacing w:val="2"/>
          <w:sz w:val="28"/>
          <w:szCs w:val="28"/>
          <w:bdr w:val="none" w:sz="0" w:space="0" w:color="auto" w:frame="1"/>
          <w:lang w:val="uk-UA"/>
        </w:rPr>
        <w:t xml:space="preserve"> </w:t>
      </w:r>
      <w:proofErr w:type="spellStart"/>
      <w:r w:rsidRPr="007E159D">
        <w:rPr>
          <w:rFonts w:ascii="Times New Roman" w:eastAsia="Calibri" w:hAnsi="Times New Roman" w:cs="Times New Roman"/>
          <w:spacing w:val="2"/>
          <w:sz w:val="28"/>
          <w:szCs w:val="28"/>
          <w:bdr w:val="none" w:sz="0" w:space="0" w:color="auto" w:frame="1"/>
        </w:rPr>
        <w:t>Science</w:t>
      </w:r>
      <w:proofErr w:type="spellEnd"/>
      <w:r w:rsidRPr="007E159D">
        <w:rPr>
          <w:rFonts w:ascii="Times New Roman" w:eastAsia="Calibri" w:hAnsi="Times New Roman" w:cs="Times New Roman"/>
          <w:spacing w:val="2"/>
          <w:sz w:val="28"/>
          <w:szCs w:val="28"/>
          <w:bdr w:val="none" w:sz="0" w:space="0" w:color="auto" w:frame="1"/>
          <w:lang w:val="uk-UA"/>
        </w:rPr>
        <w:t>.</w:t>
      </w:r>
      <w:r w:rsidR="00C77A5F" w:rsidRPr="00C77A5F">
        <w:rPr>
          <w:rFonts w:ascii="Times New Roman" w:hAnsi="Times New Roman"/>
          <w:sz w:val="28"/>
          <w:szCs w:val="28"/>
          <w:lang w:val="uk-UA"/>
        </w:rPr>
        <w:t xml:space="preserve"> </w:t>
      </w:r>
      <w:r w:rsidR="00C77A5F">
        <w:rPr>
          <w:rFonts w:ascii="Times New Roman" w:hAnsi="Times New Roman"/>
          <w:sz w:val="28"/>
          <w:szCs w:val="28"/>
          <w:lang w:val="uk-UA"/>
        </w:rPr>
        <w:t>Співробітники бібліотеки приймають активну участь у підготовці акредитаційних справ.</w:t>
      </w:r>
    </w:p>
    <w:p w:rsidR="007E627B" w:rsidRDefault="007E627B" w:rsidP="00E45B74">
      <w:pPr>
        <w:spacing w:after="0" w:line="360" w:lineRule="auto"/>
        <w:ind w:firstLine="709"/>
        <w:jc w:val="center"/>
        <w:rPr>
          <w:rFonts w:ascii="Times New Roman" w:hAnsi="Times New Roman" w:cs="Times New Roman"/>
          <w:b/>
          <w:sz w:val="28"/>
          <w:szCs w:val="28"/>
          <w:lang w:val="uk-UA"/>
        </w:rPr>
      </w:pPr>
    </w:p>
    <w:p w:rsidR="00B209C4" w:rsidRDefault="004757F5" w:rsidP="00E45B74">
      <w:pPr>
        <w:spacing w:after="0" w:line="360" w:lineRule="auto"/>
        <w:ind w:firstLine="709"/>
        <w:jc w:val="center"/>
        <w:rPr>
          <w:rFonts w:ascii="Times New Roman" w:hAnsi="Times New Roman" w:cs="Times New Roman"/>
          <w:b/>
          <w:sz w:val="28"/>
          <w:szCs w:val="28"/>
          <w:lang w:val="uk-UA"/>
        </w:rPr>
      </w:pPr>
      <w:r w:rsidRPr="001737AF">
        <w:rPr>
          <w:rFonts w:ascii="Times New Roman" w:hAnsi="Times New Roman" w:cs="Times New Roman"/>
          <w:b/>
          <w:sz w:val="28"/>
          <w:szCs w:val="28"/>
          <w:lang w:val="uk-UA"/>
        </w:rPr>
        <w:t>Бібліотека Криворізького національного університету</w:t>
      </w:r>
    </w:p>
    <w:p w:rsidR="007E627B" w:rsidRPr="001737AF" w:rsidRDefault="007E627B" w:rsidP="00E45B74">
      <w:pPr>
        <w:spacing w:after="0" w:line="360" w:lineRule="auto"/>
        <w:ind w:firstLine="709"/>
        <w:jc w:val="center"/>
        <w:rPr>
          <w:rFonts w:ascii="Times New Roman" w:hAnsi="Times New Roman" w:cs="Times New Roman"/>
          <w:b/>
          <w:sz w:val="28"/>
          <w:szCs w:val="28"/>
          <w:lang w:val="uk-UA"/>
        </w:rPr>
      </w:pP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З метою забезпечення високої якості освітньої діяльності та підготовки до акредитаційних експертиз, у Криворізькому національному університеті (далі – КНУ) функціонує розгалужена система інформаційної підтримки:</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 оновлення книжкового фонду шляхом придбання сучасної навчальної та наукової літератури, що відповідає профілю кожної освітньої програми;</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 доступ до друкованих видань через читальні зали, абонементи наукової та навчальної літератури;</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 xml:space="preserve">– електронний каталог (доступ до бази даних бібліотеки через офіційний сайт: </w:t>
      </w:r>
      <w:hyperlink r:id="rId23" w:history="1">
        <w:r w:rsidRPr="007E159D">
          <w:rPr>
            <w:rFonts w:ascii="Times New Roman" w:eastAsia="Times New Roman" w:hAnsi="Times New Roman" w:cs="Times New Roman"/>
            <w:color w:val="0563C1"/>
            <w:sz w:val="28"/>
            <w:szCs w:val="28"/>
            <w:u w:val="single"/>
            <w:lang w:val="uk-UA" w:eastAsia="uk-UA"/>
          </w:rPr>
          <w:t>http://lib.knu.edu.ua</w:t>
        </w:r>
      </w:hyperlink>
      <w:r w:rsidRPr="007E159D">
        <w:rPr>
          <w:rFonts w:ascii="Times New Roman" w:eastAsia="Times New Roman" w:hAnsi="Times New Roman" w:cs="Times New Roman"/>
          <w:sz w:val="28"/>
          <w:szCs w:val="28"/>
          <w:lang w:val="uk-UA" w:eastAsia="uk-UA"/>
        </w:rPr>
        <w:t>);</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 xml:space="preserve">– інституційний </w:t>
      </w:r>
      <w:proofErr w:type="spellStart"/>
      <w:r w:rsidRPr="007E159D">
        <w:rPr>
          <w:rFonts w:ascii="Times New Roman" w:eastAsia="Times New Roman" w:hAnsi="Times New Roman" w:cs="Times New Roman"/>
          <w:sz w:val="28"/>
          <w:szCs w:val="28"/>
          <w:lang w:val="uk-UA" w:eastAsia="uk-UA"/>
        </w:rPr>
        <w:t>репозитарій</w:t>
      </w:r>
      <w:proofErr w:type="spellEnd"/>
      <w:r w:rsidRPr="007E159D">
        <w:rPr>
          <w:rFonts w:ascii="Times New Roman" w:eastAsia="Times New Roman" w:hAnsi="Times New Roman" w:cs="Times New Roman"/>
          <w:sz w:val="28"/>
          <w:szCs w:val="28"/>
          <w:lang w:val="uk-UA" w:eastAsia="uk-UA"/>
        </w:rPr>
        <w:t xml:space="preserve"> (зберігання та систематизація наукових праць, монографій та методичних розробок викладачів університету, кваліфікаційних робіт здобувачів вищої освіти всіх рівнів);</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uk-UA"/>
        </w:rPr>
      </w:pPr>
      <w:r w:rsidRPr="007E159D">
        <w:rPr>
          <w:rFonts w:ascii="Times New Roman" w:eastAsia="Times New Roman" w:hAnsi="Times New Roman" w:cs="Times New Roman"/>
          <w:sz w:val="28"/>
          <w:szCs w:val="28"/>
          <w:lang w:val="uk-UA" w:eastAsia="uk-UA"/>
        </w:rPr>
        <w:t xml:space="preserve">– забезпечення доступу до </w:t>
      </w:r>
      <w:proofErr w:type="spellStart"/>
      <w:r w:rsidRPr="007E159D">
        <w:rPr>
          <w:rFonts w:ascii="Times New Roman" w:eastAsia="Times New Roman" w:hAnsi="Times New Roman" w:cs="Times New Roman"/>
          <w:sz w:val="28"/>
          <w:szCs w:val="28"/>
          <w:lang w:val="uk-UA" w:eastAsia="uk-UA"/>
        </w:rPr>
        <w:t>Scopus</w:t>
      </w:r>
      <w:proofErr w:type="spellEnd"/>
      <w:r w:rsidRPr="007E159D">
        <w:rPr>
          <w:rFonts w:ascii="Times New Roman" w:eastAsia="Times New Roman" w:hAnsi="Times New Roman" w:cs="Times New Roman"/>
          <w:sz w:val="28"/>
          <w:szCs w:val="28"/>
          <w:lang w:val="uk-UA" w:eastAsia="uk-UA"/>
        </w:rPr>
        <w:t xml:space="preserve"> та </w:t>
      </w:r>
      <w:proofErr w:type="spellStart"/>
      <w:r w:rsidRPr="007E159D">
        <w:rPr>
          <w:rFonts w:ascii="Times New Roman" w:eastAsia="Times New Roman" w:hAnsi="Times New Roman" w:cs="Times New Roman"/>
          <w:sz w:val="28"/>
          <w:szCs w:val="28"/>
          <w:lang w:val="uk-UA" w:eastAsia="uk-UA"/>
        </w:rPr>
        <w:t>Web</w:t>
      </w:r>
      <w:proofErr w:type="spellEnd"/>
      <w:r w:rsidRPr="007E159D">
        <w:rPr>
          <w:rFonts w:ascii="Times New Roman" w:eastAsia="Times New Roman" w:hAnsi="Times New Roman" w:cs="Times New Roman"/>
          <w:sz w:val="28"/>
          <w:szCs w:val="28"/>
          <w:lang w:val="uk-UA" w:eastAsia="uk-UA"/>
        </w:rPr>
        <w:t xml:space="preserve"> </w:t>
      </w:r>
      <w:proofErr w:type="spellStart"/>
      <w:r w:rsidRPr="007E159D">
        <w:rPr>
          <w:rFonts w:ascii="Times New Roman" w:eastAsia="Times New Roman" w:hAnsi="Times New Roman" w:cs="Times New Roman"/>
          <w:sz w:val="28"/>
          <w:szCs w:val="28"/>
          <w:lang w:val="uk-UA" w:eastAsia="uk-UA"/>
        </w:rPr>
        <w:t>of</w:t>
      </w:r>
      <w:proofErr w:type="spellEnd"/>
      <w:r w:rsidRPr="007E159D">
        <w:rPr>
          <w:rFonts w:ascii="Times New Roman" w:eastAsia="Times New Roman" w:hAnsi="Times New Roman" w:cs="Times New Roman"/>
          <w:sz w:val="28"/>
          <w:szCs w:val="28"/>
          <w:lang w:val="uk-UA" w:eastAsia="uk-UA"/>
        </w:rPr>
        <w:t xml:space="preserve"> </w:t>
      </w:r>
      <w:proofErr w:type="spellStart"/>
      <w:r w:rsidRPr="007E159D">
        <w:rPr>
          <w:rFonts w:ascii="Times New Roman" w:eastAsia="Times New Roman" w:hAnsi="Times New Roman" w:cs="Times New Roman"/>
          <w:sz w:val="28"/>
          <w:szCs w:val="28"/>
          <w:lang w:val="uk-UA" w:eastAsia="uk-UA"/>
        </w:rPr>
        <w:t>Science</w:t>
      </w:r>
      <w:proofErr w:type="spellEnd"/>
      <w:r w:rsidRPr="007E159D">
        <w:rPr>
          <w:rFonts w:ascii="Times New Roman" w:eastAsia="Times New Roman" w:hAnsi="Times New Roman" w:cs="Times New Roman"/>
          <w:sz w:val="28"/>
          <w:szCs w:val="28"/>
          <w:lang w:val="uk-UA" w:eastAsia="uk-UA"/>
        </w:rPr>
        <w:t xml:space="preserve"> для проведення актуальних досліджень;</w:t>
      </w:r>
    </w:p>
    <w:p w:rsidR="00B209C4" w:rsidRPr="007E159D" w:rsidRDefault="00B209C4" w:rsidP="00E45B74">
      <w:pPr>
        <w:spacing w:after="0" w:line="360" w:lineRule="auto"/>
        <w:ind w:firstLine="709"/>
        <w:jc w:val="both"/>
        <w:rPr>
          <w:rFonts w:ascii="Times New Roman" w:eastAsia="Times New Roman" w:hAnsi="Times New Roman" w:cs="Times New Roman"/>
          <w:b/>
          <w:bCs/>
          <w:sz w:val="28"/>
          <w:szCs w:val="28"/>
          <w:lang w:val="uk-UA" w:eastAsia="uk-UA"/>
        </w:rPr>
      </w:pPr>
      <w:r w:rsidRPr="007E159D">
        <w:rPr>
          <w:rFonts w:ascii="Times New Roman" w:eastAsia="Times New Roman" w:hAnsi="Times New Roman" w:cs="Times New Roman"/>
          <w:sz w:val="28"/>
          <w:szCs w:val="28"/>
          <w:lang w:val="uk-UA" w:eastAsia="uk-UA"/>
        </w:rPr>
        <w:t xml:space="preserve">– доступ до повнотекстових ресурсів (наприклад, </w:t>
      </w:r>
      <w:proofErr w:type="spellStart"/>
      <w:r w:rsidRPr="007E159D">
        <w:rPr>
          <w:rFonts w:ascii="Times New Roman" w:eastAsia="Times New Roman" w:hAnsi="Times New Roman" w:cs="Times New Roman"/>
          <w:sz w:val="28"/>
          <w:szCs w:val="28"/>
          <w:lang w:val="uk-UA" w:eastAsia="uk-UA"/>
        </w:rPr>
        <w:t>ScienceDirect</w:t>
      </w:r>
      <w:proofErr w:type="spellEnd"/>
      <w:r w:rsidRPr="007E159D">
        <w:rPr>
          <w:rFonts w:ascii="Times New Roman" w:eastAsia="Calibri" w:hAnsi="Times New Roman" w:cs="Times New Roman"/>
          <w:color w:val="000000"/>
          <w:sz w:val="28"/>
          <w:szCs w:val="28"/>
          <w:lang w:val="uk-UA"/>
        </w:rPr>
        <w:t>,</w:t>
      </w:r>
      <w:r w:rsidRPr="007E159D">
        <w:rPr>
          <w:rFonts w:ascii="Times New Roman" w:eastAsia="Times New Roman" w:hAnsi="Times New Roman" w:cs="Times New Roman"/>
          <w:sz w:val="28"/>
          <w:szCs w:val="28"/>
          <w:lang w:val="uk-UA" w:eastAsia="uk-UA"/>
        </w:rPr>
        <w:t xml:space="preserve"> </w:t>
      </w:r>
      <w:proofErr w:type="spellStart"/>
      <w:r w:rsidRPr="007E159D">
        <w:rPr>
          <w:rFonts w:ascii="Times New Roman" w:eastAsia="Times New Roman" w:hAnsi="Times New Roman" w:cs="Times New Roman"/>
          <w:sz w:val="28"/>
          <w:szCs w:val="28"/>
          <w:lang w:val="uk-UA" w:eastAsia="uk-UA"/>
        </w:rPr>
        <w:t>проєкту</w:t>
      </w:r>
      <w:proofErr w:type="spellEnd"/>
      <w:r w:rsidRPr="007E159D">
        <w:rPr>
          <w:rFonts w:ascii="Times New Roman" w:eastAsia="Times New Roman" w:hAnsi="Times New Roman" w:cs="Times New Roman"/>
          <w:sz w:val="28"/>
          <w:szCs w:val="28"/>
          <w:lang w:val="uk-UA" w:eastAsia="uk-UA"/>
        </w:rPr>
        <w:t xml:space="preserve"> Research4Life) за рахунок державної передплати;</w:t>
      </w:r>
    </w:p>
    <w:p w:rsidR="00B209C4" w:rsidRPr="007E159D" w:rsidRDefault="00B209C4" w:rsidP="00E45B74">
      <w:pPr>
        <w:spacing w:after="0" w:line="360" w:lineRule="auto"/>
        <w:ind w:firstLine="709"/>
        <w:jc w:val="both"/>
        <w:rPr>
          <w:rFonts w:ascii="Times New Roman" w:eastAsia="Times New Roman" w:hAnsi="Times New Roman" w:cs="Times New Roman"/>
          <w:b/>
          <w:bCs/>
          <w:sz w:val="28"/>
          <w:szCs w:val="28"/>
          <w:lang w:val="uk-UA" w:eastAsia="uk-UA"/>
        </w:rPr>
      </w:pPr>
      <w:r w:rsidRPr="007E159D">
        <w:rPr>
          <w:rFonts w:ascii="Times New Roman" w:eastAsia="Times New Roman" w:hAnsi="Times New Roman" w:cs="Times New Roman"/>
          <w:sz w:val="28"/>
          <w:szCs w:val="28"/>
          <w:lang w:val="uk-UA" w:eastAsia="uk-UA"/>
        </w:rPr>
        <w:t>–</w:t>
      </w:r>
      <w:r w:rsidRPr="007E159D">
        <w:rPr>
          <w:rFonts w:ascii="Times New Roman" w:eastAsia="Times New Roman" w:hAnsi="Times New Roman" w:cs="Times New Roman"/>
          <w:b/>
          <w:bCs/>
          <w:sz w:val="28"/>
          <w:szCs w:val="28"/>
          <w:lang w:val="uk-UA" w:eastAsia="uk-UA"/>
        </w:rPr>
        <w:t xml:space="preserve"> </w:t>
      </w:r>
      <w:r w:rsidRPr="007E159D">
        <w:rPr>
          <w:rFonts w:ascii="Times New Roman" w:eastAsia="Times New Roman" w:hAnsi="Times New Roman" w:cs="Times New Roman"/>
          <w:sz w:val="28"/>
          <w:szCs w:val="28"/>
          <w:lang w:val="uk-UA" w:eastAsia="uk-UA"/>
        </w:rPr>
        <w:t>використання електронних ресурсів національних бібліотек та міжнародних освітніх платформ.</w:t>
      </w:r>
    </w:p>
    <w:p w:rsidR="00B209C4" w:rsidRPr="007E159D" w:rsidRDefault="00B209C4" w:rsidP="00E45B74">
      <w:pPr>
        <w:spacing w:after="0" w:line="360" w:lineRule="auto"/>
        <w:ind w:firstLine="709"/>
        <w:jc w:val="both"/>
        <w:rPr>
          <w:rFonts w:ascii="Times New Roman" w:eastAsia="Calibri" w:hAnsi="Times New Roman" w:cs="Times New Roman"/>
          <w:bCs/>
          <w:iCs/>
          <w:sz w:val="28"/>
          <w:szCs w:val="28"/>
          <w:shd w:val="clear" w:color="auto" w:fill="FFFFFF"/>
          <w:lang w:val="uk-UA"/>
        </w:rPr>
      </w:pPr>
      <w:r w:rsidRPr="007E159D">
        <w:rPr>
          <w:rFonts w:ascii="Times New Roman" w:eastAsia="Calibri" w:hAnsi="Times New Roman" w:cs="Times New Roman"/>
          <w:bCs/>
          <w:iCs/>
          <w:sz w:val="28"/>
          <w:szCs w:val="28"/>
          <w:shd w:val="clear" w:color="auto" w:fill="FFFFFF"/>
          <w:lang w:val="uk-UA"/>
        </w:rPr>
        <w:t xml:space="preserve">Протягом 2025 року продовжувалася робота з адміністрування та підтримки авторських профілів наукових і науково-педагогічних працівників університету в міжнародних </w:t>
      </w:r>
      <w:proofErr w:type="spellStart"/>
      <w:r w:rsidRPr="007E159D">
        <w:rPr>
          <w:rFonts w:ascii="Times New Roman" w:eastAsia="Calibri" w:hAnsi="Times New Roman" w:cs="Times New Roman"/>
          <w:bCs/>
          <w:iCs/>
          <w:sz w:val="28"/>
          <w:szCs w:val="28"/>
          <w:shd w:val="clear" w:color="auto" w:fill="FFFFFF"/>
          <w:lang w:val="uk-UA"/>
        </w:rPr>
        <w:t>наукометричних</w:t>
      </w:r>
      <w:proofErr w:type="spellEnd"/>
      <w:r w:rsidRPr="007E159D">
        <w:rPr>
          <w:rFonts w:ascii="Times New Roman" w:eastAsia="Calibri" w:hAnsi="Times New Roman" w:cs="Times New Roman"/>
          <w:bCs/>
          <w:iCs/>
          <w:sz w:val="28"/>
          <w:szCs w:val="28"/>
          <w:shd w:val="clear" w:color="auto" w:fill="FFFFFF"/>
          <w:lang w:val="uk-UA"/>
        </w:rPr>
        <w:t xml:space="preserve"> базах даних </w:t>
      </w:r>
      <w:proofErr w:type="spellStart"/>
      <w:r w:rsidRPr="007E159D">
        <w:rPr>
          <w:rFonts w:ascii="Times New Roman" w:eastAsia="Calibri" w:hAnsi="Times New Roman" w:cs="Times New Roman"/>
          <w:bCs/>
          <w:iCs/>
          <w:sz w:val="28"/>
          <w:szCs w:val="28"/>
          <w:shd w:val="clear" w:color="auto" w:fill="FFFFFF"/>
          <w:lang w:val="uk-UA"/>
        </w:rPr>
        <w:t>Web</w:t>
      </w:r>
      <w:proofErr w:type="spellEnd"/>
      <w:r w:rsidRPr="007E159D">
        <w:rPr>
          <w:rFonts w:ascii="Times New Roman" w:eastAsia="Calibri" w:hAnsi="Times New Roman" w:cs="Times New Roman"/>
          <w:bCs/>
          <w:iCs/>
          <w:sz w:val="28"/>
          <w:szCs w:val="28"/>
          <w:shd w:val="clear" w:color="auto" w:fill="FFFFFF"/>
          <w:lang w:val="uk-UA"/>
        </w:rPr>
        <w:t xml:space="preserve"> </w:t>
      </w:r>
      <w:proofErr w:type="spellStart"/>
      <w:r w:rsidRPr="007E159D">
        <w:rPr>
          <w:rFonts w:ascii="Times New Roman" w:eastAsia="Calibri" w:hAnsi="Times New Roman" w:cs="Times New Roman"/>
          <w:bCs/>
          <w:iCs/>
          <w:sz w:val="28"/>
          <w:szCs w:val="28"/>
          <w:shd w:val="clear" w:color="auto" w:fill="FFFFFF"/>
          <w:lang w:val="uk-UA"/>
        </w:rPr>
        <w:t>of</w:t>
      </w:r>
      <w:proofErr w:type="spellEnd"/>
      <w:r w:rsidRPr="007E159D">
        <w:rPr>
          <w:rFonts w:ascii="Times New Roman" w:eastAsia="Calibri" w:hAnsi="Times New Roman" w:cs="Times New Roman"/>
          <w:bCs/>
          <w:iCs/>
          <w:sz w:val="28"/>
          <w:szCs w:val="28"/>
          <w:shd w:val="clear" w:color="auto" w:fill="FFFFFF"/>
          <w:lang w:val="uk-UA"/>
        </w:rPr>
        <w:t xml:space="preserve"> </w:t>
      </w:r>
      <w:proofErr w:type="spellStart"/>
      <w:r w:rsidRPr="007E159D">
        <w:rPr>
          <w:rFonts w:ascii="Times New Roman" w:eastAsia="Calibri" w:hAnsi="Times New Roman" w:cs="Times New Roman"/>
          <w:bCs/>
          <w:iCs/>
          <w:sz w:val="28"/>
          <w:szCs w:val="28"/>
          <w:shd w:val="clear" w:color="auto" w:fill="FFFFFF"/>
          <w:lang w:val="uk-UA"/>
        </w:rPr>
        <w:t>Science</w:t>
      </w:r>
      <w:proofErr w:type="spellEnd"/>
      <w:r w:rsidRPr="007E159D">
        <w:rPr>
          <w:rFonts w:ascii="Times New Roman" w:eastAsia="Calibri" w:hAnsi="Times New Roman" w:cs="Times New Roman"/>
          <w:bCs/>
          <w:iCs/>
          <w:sz w:val="28"/>
          <w:szCs w:val="28"/>
          <w:shd w:val="clear" w:color="auto" w:fill="FFFFFF"/>
          <w:lang w:val="uk-UA"/>
        </w:rPr>
        <w:t xml:space="preserve"> та </w:t>
      </w:r>
      <w:proofErr w:type="spellStart"/>
      <w:r w:rsidRPr="007E159D">
        <w:rPr>
          <w:rFonts w:ascii="Times New Roman" w:eastAsia="Calibri" w:hAnsi="Times New Roman" w:cs="Times New Roman"/>
          <w:bCs/>
          <w:iCs/>
          <w:sz w:val="28"/>
          <w:szCs w:val="28"/>
          <w:shd w:val="clear" w:color="auto" w:fill="FFFFFF"/>
          <w:lang w:val="uk-UA"/>
        </w:rPr>
        <w:t>Scopus</w:t>
      </w:r>
      <w:proofErr w:type="spellEnd"/>
      <w:r w:rsidRPr="007E159D">
        <w:rPr>
          <w:rFonts w:ascii="Times New Roman" w:eastAsia="Calibri" w:hAnsi="Times New Roman" w:cs="Times New Roman"/>
          <w:bCs/>
          <w:iCs/>
          <w:sz w:val="28"/>
          <w:szCs w:val="28"/>
          <w:shd w:val="clear" w:color="auto" w:fill="FFFFFF"/>
          <w:lang w:val="uk-UA"/>
        </w:rPr>
        <w:t>. Зокрема, здійснювалися:</w:t>
      </w:r>
    </w:p>
    <w:p w:rsidR="00B209C4" w:rsidRPr="007E159D" w:rsidRDefault="00B209C4" w:rsidP="00E45B74">
      <w:pPr>
        <w:spacing w:after="0" w:line="360" w:lineRule="auto"/>
        <w:ind w:firstLine="709"/>
        <w:jc w:val="both"/>
        <w:rPr>
          <w:rFonts w:ascii="Times New Roman" w:eastAsia="Calibri" w:hAnsi="Times New Roman" w:cs="Times New Roman"/>
          <w:bCs/>
          <w:iCs/>
          <w:sz w:val="28"/>
          <w:szCs w:val="28"/>
          <w:shd w:val="clear" w:color="auto" w:fill="FFFFFF"/>
          <w:lang w:val="uk-UA"/>
        </w:rPr>
      </w:pPr>
      <w:r w:rsidRPr="007E159D">
        <w:rPr>
          <w:rFonts w:ascii="Times New Roman" w:eastAsia="Calibri" w:hAnsi="Times New Roman" w:cs="Times New Roman"/>
          <w:bCs/>
          <w:iCs/>
          <w:sz w:val="28"/>
          <w:szCs w:val="28"/>
          <w:shd w:val="clear" w:color="auto" w:fill="FFFFFF"/>
          <w:lang w:val="uk-UA"/>
        </w:rPr>
        <w:t>– актуалізація та редагування персональних даних авторів (транслітерація прізвищ, уточнення афіліації);</w:t>
      </w:r>
    </w:p>
    <w:p w:rsidR="00B209C4" w:rsidRPr="007E159D" w:rsidRDefault="00B209C4" w:rsidP="00E45B74">
      <w:pPr>
        <w:spacing w:after="0" w:line="360" w:lineRule="auto"/>
        <w:ind w:firstLine="709"/>
        <w:jc w:val="both"/>
        <w:rPr>
          <w:rFonts w:ascii="Times New Roman" w:eastAsia="Calibri" w:hAnsi="Times New Roman" w:cs="Times New Roman"/>
          <w:bCs/>
          <w:iCs/>
          <w:sz w:val="28"/>
          <w:szCs w:val="28"/>
          <w:shd w:val="clear" w:color="auto" w:fill="FFFFFF"/>
          <w:lang w:val="uk-UA"/>
        </w:rPr>
      </w:pPr>
      <w:r w:rsidRPr="007E159D">
        <w:rPr>
          <w:rFonts w:ascii="Times New Roman" w:eastAsia="Calibri" w:hAnsi="Times New Roman" w:cs="Times New Roman"/>
          <w:bCs/>
          <w:iCs/>
          <w:sz w:val="28"/>
          <w:szCs w:val="28"/>
          <w:shd w:val="clear" w:color="auto" w:fill="FFFFFF"/>
          <w:lang w:val="uk-UA"/>
        </w:rPr>
        <w:t>– верифікація списків публікацій (додавання відсутніх та вилучення помилково приєднаних праць);</w:t>
      </w:r>
    </w:p>
    <w:p w:rsidR="00B209C4" w:rsidRPr="007E159D" w:rsidRDefault="00B209C4" w:rsidP="00E45B74">
      <w:pPr>
        <w:spacing w:after="0" w:line="360" w:lineRule="auto"/>
        <w:ind w:firstLine="709"/>
        <w:jc w:val="both"/>
        <w:rPr>
          <w:rFonts w:ascii="Times New Roman" w:eastAsia="Calibri" w:hAnsi="Times New Roman" w:cs="Times New Roman"/>
          <w:bCs/>
          <w:iCs/>
          <w:sz w:val="28"/>
          <w:szCs w:val="28"/>
          <w:shd w:val="clear" w:color="auto" w:fill="FFFFFF"/>
          <w:lang w:val="uk-UA"/>
        </w:rPr>
      </w:pPr>
      <w:r w:rsidRPr="007E159D">
        <w:rPr>
          <w:rFonts w:ascii="Times New Roman" w:eastAsia="Calibri" w:hAnsi="Times New Roman" w:cs="Times New Roman"/>
          <w:bCs/>
          <w:iCs/>
          <w:sz w:val="28"/>
          <w:szCs w:val="28"/>
          <w:shd w:val="clear" w:color="auto" w:fill="FFFFFF"/>
          <w:lang w:val="uk-UA"/>
        </w:rPr>
        <w:t xml:space="preserve">– моніторинг показників наукової активності (індекс Гірша, </w:t>
      </w:r>
      <w:proofErr w:type="spellStart"/>
      <w:r w:rsidRPr="007E159D">
        <w:rPr>
          <w:rFonts w:ascii="Times New Roman" w:eastAsia="Calibri" w:hAnsi="Times New Roman" w:cs="Times New Roman"/>
          <w:bCs/>
          <w:iCs/>
          <w:sz w:val="28"/>
          <w:szCs w:val="28"/>
          <w:shd w:val="clear" w:color="auto" w:fill="FFFFFF"/>
          <w:lang w:val="uk-UA"/>
        </w:rPr>
        <w:t>цитованість</w:t>
      </w:r>
      <w:proofErr w:type="spellEnd"/>
      <w:r w:rsidRPr="007E159D">
        <w:rPr>
          <w:rFonts w:ascii="Times New Roman" w:eastAsia="Calibri" w:hAnsi="Times New Roman" w:cs="Times New Roman"/>
          <w:bCs/>
          <w:iCs/>
          <w:sz w:val="28"/>
          <w:szCs w:val="28"/>
          <w:shd w:val="clear" w:color="auto" w:fill="FFFFFF"/>
          <w:lang w:val="uk-UA"/>
        </w:rPr>
        <w:t>);</w:t>
      </w:r>
    </w:p>
    <w:p w:rsidR="00B209C4" w:rsidRPr="007E159D" w:rsidRDefault="00B209C4" w:rsidP="00E45B74">
      <w:pPr>
        <w:spacing w:line="360" w:lineRule="auto"/>
        <w:ind w:firstLine="709"/>
        <w:jc w:val="both"/>
        <w:rPr>
          <w:rFonts w:ascii="Times New Roman" w:eastAsia="Calibri" w:hAnsi="Times New Roman" w:cs="Times New Roman"/>
          <w:bCs/>
          <w:iCs/>
          <w:sz w:val="28"/>
          <w:szCs w:val="28"/>
          <w:shd w:val="clear" w:color="auto" w:fill="FFFFFF"/>
          <w:lang w:val="uk-UA"/>
        </w:rPr>
      </w:pPr>
      <w:r w:rsidRPr="007E159D">
        <w:rPr>
          <w:rFonts w:ascii="Times New Roman" w:eastAsia="Calibri" w:hAnsi="Times New Roman" w:cs="Times New Roman"/>
          <w:bCs/>
          <w:iCs/>
          <w:sz w:val="28"/>
          <w:szCs w:val="28"/>
          <w:shd w:val="clear" w:color="auto" w:fill="FFFFFF"/>
          <w:lang w:val="uk-UA"/>
        </w:rPr>
        <w:t>– надання віддаленого доступу до ресурсів зареєстрованим користувачам».</w:t>
      </w:r>
    </w:p>
    <w:p w:rsidR="00B209C4" w:rsidRPr="007E159D" w:rsidRDefault="00B209C4" w:rsidP="00E45B74">
      <w:pPr>
        <w:spacing w:after="0" w:line="360" w:lineRule="auto"/>
        <w:ind w:firstLine="709"/>
        <w:jc w:val="both"/>
        <w:rPr>
          <w:rFonts w:ascii="Times New Roman" w:eastAsia="Times New Roman" w:hAnsi="Times New Roman" w:cs="Times New Roman"/>
          <w:sz w:val="28"/>
          <w:szCs w:val="28"/>
          <w:lang w:val="uk-UA" w:eastAsia="ru-RU"/>
        </w:rPr>
      </w:pPr>
      <w:r w:rsidRPr="007E159D">
        <w:rPr>
          <w:rFonts w:ascii="Times New Roman" w:eastAsia="Times New Roman" w:hAnsi="Times New Roman" w:cs="Times New Roman"/>
          <w:b/>
          <w:i/>
          <w:sz w:val="28"/>
          <w:szCs w:val="28"/>
          <w:lang w:val="uk-UA" w:eastAsia="ru-RU"/>
        </w:rPr>
        <w:t>Формування інформаційної культури.</w:t>
      </w:r>
      <w:r w:rsidRPr="007E159D">
        <w:rPr>
          <w:rFonts w:ascii="Times New Roman" w:eastAsia="Times New Roman" w:hAnsi="Times New Roman" w:cs="Times New Roman"/>
          <w:sz w:val="28"/>
          <w:szCs w:val="28"/>
          <w:lang w:val="uk-UA" w:eastAsia="ru-RU"/>
        </w:rPr>
        <w:t xml:space="preserve"> Пріоритетним напрямом діяльності бібліотеки залишається розвиток інформаційної культури та вдосконалення навичок роботи з цифровими ресурсами серед здобувачів вищої освіти, науковців та викладачів університету. У межах цієї діяльності, у співпраці з Центром забезпечення якості вищої освіти, директорка бібліотеки долучилася до проведення серії </w:t>
      </w:r>
      <w:proofErr w:type="spellStart"/>
      <w:r w:rsidRPr="007E159D">
        <w:rPr>
          <w:rFonts w:ascii="Times New Roman" w:eastAsia="Times New Roman" w:hAnsi="Times New Roman" w:cs="Times New Roman"/>
          <w:sz w:val="28"/>
          <w:szCs w:val="28"/>
          <w:lang w:val="uk-UA" w:eastAsia="ru-RU"/>
        </w:rPr>
        <w:t>вебінарів</w:t>
      </w:r>
      <w:proofErr w:type="spellEnd"/>
      <w:r w:rsidRPr="007E159D">
        <w:rPr>
          <w:rFonts w:ascii="Times New Roman" w:eastAsia="Times New Roman" w:hAnsi="Times New Roman" w:cs="Times New Roman"/>
          <w:sz w:val="28"/>
          <w:szCs w:val="28"/>
          <w:lang w:val="uk-UA" w:eastAsia="ru-RU"/>
        </w:rPr>
        <w:t xml:space="preserve">, </w:t>
      </w:r>
    </w:p>
    <w:p w:rsidR="00454F73" w:rsidRPr="00454F73" w:rsidRDefault="00B209C4" w:rsidP="00E45B74">
      <w:pPr>
        <w:spacing w:after="0" w:line="360" w:lineRule="auto"/>
        <w:ind w:firstLine="709"/>
        <w:jc w:val="both"/>
        <w:rPr>
          <w:rFonts w:ascii="Times New Roman" w:eastAsia="Calibri" w:hAnsi="Times New Roman" w:cs="Times New Roman"/>
          <w:sz w:val="28"/>
          <w:szCs w:val="28"/>
          <w:lang w:val="uk-UA"/>
        </w:rPr>
      </w:pPr>
      <w:r w:rsidRPr="007E159D">
        <w:rPr>
          <w:rFonts w:ascii="Times New Roman" w:eastAsia="Times New Roman" w:hAnsi="Times New Roman" w:cs="Times New Roman"/>
          <w:sz w:val="28"/>
          <w:szCs w:val="28"/>
          <w:lang w:val="uk-UA" w:eastAsia="ru-RU"/>
        </w:rPr>
        <w:t xml:space="preserve">Для студентів першого курсу проведено серію онлайн-зустрічей «Бібліотека &amp; Студент: віртуальний старт». </w:t>
      </w:r>
      <w:r w:rsidR="00A155FB">
        <w:rPr>
          <w:rFonts w:ascii="Times New Roman" w:eastAsia="Times New Roman" w:hAnsi="Times New Roman" w:cs="Times New Roman"/>
          <w:sz w:val="28"/>
          <w:szCs w:val="28"/>
          <w:lang w:val="uk-UA" w:eastAsia="ru-RU"/>
        </w:rPr>
        <w:t>Ф</w:t>
      </w:r>
      <w:r w:rsidRPr="007E159D">
        <w:rPr>
          <w:rFonts w:ascii="Times New Roman" w:eastAsia="Times New Roman" w:hAnsi="Times New Roman" w:cs="Times New Roman"/>
          <w:sz w:val="28"/>
          <w:szCs w:val="28"/>
          <w:lang w:val="uk-UA" w:eastAsia="ru-RU"/>
        </w:rPr>
        <w:t xml:space="preserve">ахівці бібліотеки університету долучилися до роботи круглого столу «Бібліотека як </w:t>
      </w:r>
      <w:proofErr w:type="spellStart"/>
      <w:r w:rsidRPr="007E159D">
        <w:rPr>
          <w:rFonts w:ascii="Times New Roman" w:eastAsia="Times New Roman" w:hAnsi="Times New Roman" w:cs="Times New Roman"/>
          <w:sz w:val="28"/>
          <w:szCs w:val="28"/>
          <w:lang w:val="uk-UA" w:eastAsia="ru-RU"/>
        </w:rPr>
        <w:t>освітньо</w:t>
      </w:r>
      <w:proofErr w:type="spellEnd"/>
      <w:r w:rsidRPr="007E159D">
        <w:rPr>
          <w:rFonts w:ascii="Times New Roman" w:eastAsia="Times New Roman" w:hAnsi="Times New Roman" w:cs="Times New Roman"/>
          <w:sz w:val="28"/>
          <w:szCs w:val="28"/>
          <w:lang w:val="uk-UA" w:eastAsia="ru-RU"/>
        </w:rPr>
        <w:t xml:space="preserve">-інформаційний </w:t>
      </w:r>
      <w:proofErr w:type="spellStart"/>
      <w:r w:rsidRPr="007E159D">
        <w:rPr>
          <w:rFonts w:ascii="Times New Roman" w:eastAsia="Times New Roman" w:hAnsi="Times New Roman" w:cs="Times New Roman"/>
          <w:sz w:val="28"/>
          <w:szCs w:val="28"/>
          <w:lang w:val="uk-UA" w:eastAsia="ru-RU"/>
        </w:rPr>
        <w:t>хаб</w:t>
      </w:r>
      <w:proofErr w:type="spellEnd"/>
      <w:r w:rsidRPr="007E159D">
        <w:rPr>
          <w:rFonts w:ascii="Times New Roman" w:eastAsia="Times New Roman" w:hAnsi="Times New Roman" w:cs="Times New Roman"/>
          <w:sz w:val="28"/>
          <w:szCs w:val="28"/>
          <w:lang w:val="uk-UA" w:eastAsia="ru-RU"/>
        </w:rPr>
        <w:t xml:space="preserve"> у цифрову епоху», що відбувся на базі бібліотеки Криворізького державного педагогічного університету. Директорка бібліотеки КНУ представила доповідь на тему «Академічна доброчесність у закладах освіти»</w:t>
      </w:r>
      <w:r w:rsidR="00454F73">
        <w:rPr>
          <w:rFonts w:ascii="Times New Roman" w:eastAsia="Times New Roman" w:hAnsi="Times New Roman" w:cs="Times New Roman"/>
          <w:sz w:val="28"/>
          <w:szCs w:val="28"/>
          <w:lang w:val="uk-UA" w:eastAsia="ru-RU"/>
        </w:rPr>
        <w:t xml:space="preserve">. </w:t>
      </w:r>
      <w:r w:rsidRPr="007E159D">
        <w:rPr>
          <w:rFonts w:ascii="Times New Roman" w:eastAsia="Times New Roman" w:hAnsi="Times New Roman" w:cs="Times New Roman"/>
          <w:color w:val="333333"/>
          <w:sz w:val="28"/>
          <w:szCs w:val="28"/>
          <w:lang w:val="uk-UA" w:eastAsia="uk-UA"/>
        </w:rPr>
        <w:t xml:space="preserve">Співробітники бібліотеки взяли участь у </w:t>
      </w:r>
      <w:r w:rsidR="00454F73">
        <w:rPr>
          <w:rFonts w:ascii="Times New Roman" w:eastAsia="Times New Roman" w:hAnsi="Times New Roman" w:cs="Times New Roman"/>
          <w:color w:val="333333"/>
          <w:sz w:val="28"/>
          <w:szCs w:val="28"/>
          <w:lang w:val="uk-UA" w:eastAsia="uk-UA"/>
        </w:rPr>
        <w:t>двох</w:t>
      </w:r>
      <w:r w:rsidRPr="007E159D">
        <w:rPr>
          <w:rFonts w:ascii="Times New Roman" w:eastAsia="Times New Roman" w:hAnsi="Times New Roman" w:cs="Times New Roman"/>
          <w:color w:val="333333"/>
          <w:sz w:val="28"/>
          <w:szCs w:val="28"/>
          <w:lang w:val="uk-UA" w:eastAsia="uk-UA"/>
        </w:rPr>
        <w:t xml:space="preserve"> </w:t>
      </w:r>
      <w:r w:rsidR="00454F73">
        <w:rPr>
          <w:rFonts w:ascii="Times New Roman" w:eastAsia="Times New Roman" w:hAnsi="Times New Roman" w:cs="Times New Roman"/>
          <w:color w:val="333333"/>
          <w:sz w:val="28"/>
          <w:szCs w:val="28"/>
          <w:lang w:val="uk-UA" w:eastAsia="uk-UA"/>
        </w:rPr>
        <w:t xml:space="preserve">конференціях з доповідями. </w:t>
      </w:r>
      <w:r w:rsidRPr="007E159D">
        <w:rPr>
          <w:rFonts w:ascii="Times New Roman" w:eastAsia="Times New Roman" w:hAnsi="Times New Roman" w:cs="Times New Roman"/>
          <w:color w:val="333333"/>
          <w:sz w:val="28"/>
          <w:szCs w:val="28"/>
          <w:lang w:val="uk-UA" w:eastAsia="uk-UA"/>
        </w:rPr>
        <w:t xml:space="preserve"> </w:t>
      </w:r>
      <w:r w:rsidR="00454F73" w:rsidRPr="00454F73">
        <w:rPr>
          <w:rFonts w:ascii="Times New Roman" w:eastAsia="Calibri" w:hAnsi="Times New Roman" w:cs="Times New Roman"/>
          <w:sz w:val="28"/>
          <w:szCs w:val="28"/>
          <w:lang w:val="uk-UA"/>
        </w:rPr>
        <w:t xml:space="preserve">Дистанційне обслуговування здійснювалося через систему електронної доставки документів (ЕДД), електронну пошту та </w:t>
      </w:r>
      <w:proofErr w:type="spellStart"/>
      <w:r w:rsidR="00454F73" w:rsidRPr="00454F73">
        <w:rPr>
          <w:rFonts w:ascii="Times New Roman" w:eastAsia="Calibri" w:hAnsi="Times New Roman" w:cs="Times New Roman"/>
          <w:sz w:val="28"/>
          <w:szCs w:val="28"/>
          <w:lang w:val="uk-UA"/>
        </w:rPr>
        <w:t>месенджери</w:t>
      </w:r>
      <w:proofErr w:type="spellEnd"/>
      <w:r w:rsidR="00454F73" w:rsidRPr="00454F73">
        <w:rPr>
          <w:rFonts w:ascii="Times New Roman" w:eastAsia="Calibri" w:hAnsi="Times New Roman" w:cs="Times New Roman"/>
          <w:sz w:val="28"/>
          <w:szCs w:val="28"/>
          <w:lang w:val="uk-UA"/>
        </w:rPr>
        <w:t>.</w:t>
      </w:r>
    </w:p>
    <w:p w:rsidR="00B209C4" w:rsidRDefault="00454F73" w:rsidP="00E45B74">
      <w:pPr>
        <w:spacing w:after="0" w:line="360" w:lineRule="auto"/>
        <w:ind w:firstLine="709"/>
        <w:jc w:val="both"/>
        <w:rPr>
          <w:rFonts w:ascii="Times New Roman" w:eastAsia="Calibri" w:hAnsi="Times New Roman" w:cs="Times New Roman"/>
          <w:sz w:val="28"/>
          <w:szCs w:val="28"/>
          <w:lang w:val="uk-UA" w:eastAsia="ru-RU"/>
        </w:rPr>
      </w:pPr>
      <w:r w:rsidRPr="00454F73">
        <w:rPr>
          <w:rFonts w:ascii="Times New Roman" w:eastAsia="Calibri" w:hAnsi="Times New Roman" w:cs="Times New Roman"/>
          <w:sz w:val="28"/>
          <w:szCs w:val="28"/>
          <w:lang w:val="uk-UA" w:eastAsia="ru-RU"/>
        </w:rPr>
        <w:t xml:space="preserve">У 2025 році бібліотека реалізувала низку соціокультурних заходів, серед яких: акції, інтелектуальні ігри, </w:t>
      </w:r>
      <w:proofErr w:type="spellStart"/>
      <w:r w:rsidRPr="00454F73">
        <w:rPr>
          <w:rFonts w:ascii="Times New Roman" w:eastAsia="Calibri" w:hAnsi="Times New Roman" w:cs="Times New Roman"/>
          <w:sz w:val="28"/>
          <w:szCs w:val="28"/>
          <w:lang w:val="uk-UA" w:eastAsia="ru-RU"/>
        </w:rPr>
        <w:t>флешмоби</w:t>
      </w:r>
      <w:proofErr w:type="spellEnd"/>
      <w:r w:rsidRPr="00454F73">
        <w:rPr>
          <w:rFonts w:ascii="Times New Roman" w:eastAsia="Calibri" w:hAnsi="Times New Roman" w:cs="Times New Roman"/>
          <w:sz w:val="28"/>
          <w:szCs w:val="28"/>
          <w:lang w:val="uk-UA" w:eastAsia="ru-RU"/>
        </w:rPr>
        <w:t>, творчі зустрічі та презентації книг.</w:t>
      </w:r>
    </w:p>
    <w:p w:rsidR="00454F73" w:rsidRDefault="00454F73" w:rsidP="00E45B74">
      <w:pPr>
        <w:spacing w:after="0" w:line="360" w:lineRule="auto"/>
        <w:ind w:firstLine="709"/>
        <w:jc w:val="both"/>
        <w:rPr>
          <w:rFonts w:ascii="Times New Roman" w:eastAsia="Times New Roman" w:hAnsi="Times New Roman" w:cs="Times New Roman"/>
          <w:color w:val="333333"/>
          <w:sz w:val="28"/>
          <w:szCs w:val="28"/>
          <w:lang w:val="uk-UA" w:eastAsia="uk-UA"/>
        </w:rPr>
      </w:pPr>
    </w:p>
    <w:p w:rsidR="004757F5" w:rsidRPr="00454F73" w:rsidRDefault="004757F5" w:rsidP="00E45B74">
      <w:pPr>
        <w:spacing w:after="0" w:line="360" w:lineRule="auto"/>
        <w:ind w:firstLine="709"/>
        <w:jc w:val="center"/>
        <w:rPr>
          <w:rFonts w:ascii="Times New Roman" w:hAnsi="Times New Roman" w:cs="Times New Roman"/>
          <w:b/>
          <w:sz w:val="28"/>
          <w:szCs w:val="28"/>
          <w:lang w:val="uk-UA"/>
        </w:rPr>
      </w:pPr>
      <w:r w:rsidRPr="00454F73">
        <w:rPr>
          <w:rFonts w:ascii="Times New Roman" w:hAnsi="Times New Roman" w:cs="Times New Roman"/>
          <w:b/>
          <w:sz w:val="28"/>
          <w:szCs w:val="28"/>
          <w:lang w:val="uk-UA"/>
        </w:rPr>
        <w:t>Науково-технічна бібліотека Національного технічного університету "Дніпровська політехніка" НТУ ДП</w:t>
      </w:r>
    </w:p>
    <w:p w:rsidR="00D66408" w:rsidRPr="00D66408" w:rsidRDefault="00D66408" w:rsidP="00E45B74">
      <w:pPr>
        <w:spacing w:after="0" w:line="360" w:lineRule="auto"/>
        <w:ind w:firstLine="709"/>
        <w:jc w:val="center"/>
        <w:rPr>
          <w:rFonts w:ascii="Times New Roman" w:hAnsi="Times New Roman" w:cs="Times New Roman"/>
          <w:b/>
          <w:sz w:val="28"/>
          <w:szCs w:val="28"/>
          <w:lang w:val="uk-UA"/>
        </w:rPr>
      </w:pPr>
    </w:p>
    <w:p w:rsidR="00D66408" w:rsidRPr="00D66408" w:rsidRDefault="00D66408" w:rsidP="00E45B74">
      <w:pPr>
        <w:spacing w:after="0" w:line="360" w:lineRule="auto"/>
        <w:ind w:firstLine="709"/>
        <w:jc w:val="both"/>
        <w:rPr>
          <w:rFonts w:ascii="Times New Roman" w:hAnsi="Times New Roman" w:cs="Times New Roman"/>
          <w:b/>
          <w:sz w:val="28"/>
          <w:szCs w:val="28"/>
          <w:lang w:val="uk-UA"/>
        </w:rPr>
      </w:pPr>
      <w:r w:rsidRPr="00D66408">
        <w:rPr>
          <w:rFonts w:ascii="Times New Roman" w:hAnsi="Times New Roman" w:cs="Times New Roman"/>
          <w:b/>
          <w:sz w:val="28"/>
          <w:szCs w:val="28"/>
          <w:lang w:val="uk-UA"/>
        </w:rPr>
        <w:t>Нове в роботі:</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Здійснено міграцію накопичених документів з існуючого </w:t>
      </w:r>
      <w:proofErr w:type="spellStart"/>
      <w:r w:rsidRPr="00D66408">
        <w:rPr>
          <w:rFonts w:ascii="Times New Roman" w:hAnsi="Times New Roman" w:cs="Times New Roman"/>
          <w:sz w:val="28"/>
          <w:szCs w:val="28"/>
          <w:lang w:val="uk-UA"/>
        </w:rPr>
        <w:t>репозиторію</w:t>
      </w:r>
      <w:proofErr w:type="spellEnd"/>
      <w:r w:rsidRPr="00D66408">
        <w:rPr>
          <w:rFonts w:ascii="Times New Roman" w:hAnsi="Times New Roman" w:cs="Times New Roman"/>
          <w:sz w:val="28"/>
          <w:szCs w:val="28"/>
          <w:lang w:val="uk-UA"/>
        </w:rPr>
        <w:t xml:space="preserve"> до нової </w:t>
      </w:r>
      <w:proofErr w:type="spellStart"/>
      <w:r w:rsidRPr="00D66408">
        <w:rPr>
          <w:rFonts w:ascii="Times New Roman" w:hAnsi="Times New Roman" w:cs="Times New Roman"/>
          <w:sz w:val="28"/>
          <w:szCs w:val="28"/>
          <w:lang w:val="uk-UA"/>
        </w:rPr>
        <w:t>DSpaice</w:t>
      </w:r>
      <w:proofErr w:type="spellEnd"/>
      <w:r w:rsidRPr="00D66408">
        <w:rPr>
          <w:rFonts w:ascii="Times New Roman" w:hAnsi="Times New Roman" w:cs="Times New Roman"/>
          <w:sz w:val="28"/>
          <w:szCs w:val="28"/>
          <w:lang w:val="uk-UA"/>
        </w:rPr>
        <w:t xml:space="preserve">-CRIS-системи. Ця сучасним інструментом для управління науковими результатами, дослідницькими даними та інформацією про наукову діяльність установи. На відміну від базової платформи </w:t>
      </w:r>
      <w:proofErr w:type="spellStart"/>
      <w:r w:rsidRPr="00D66408">
        <w:rPr>
          <w:rFonts w:ascii="Times New Roman" w:hAnsi="Times New Roman" w:cs="Times New Roman"/>
          <w:sz w:val="28"/>
          <w:szCs w:val="28"/>
          <w:lang w:val="uk-UA"/>
        </w:rPr>
        <w:t>DSpace</w:t>
      </w:r>
      <w:proofErr w:type="spellEnd"/>
      <w:r w:rsidRPr="00D66408">
        <w:rPr>
          <w:rFonts w:ascii="Times New Roman" w:hAnsi="Times New Roman" w:cs="Times New Roman"/>
          <w:sz w:val="28"/>
          <w:szCs w:val="28"/>
          <w:lang w:val="uk-UA"/>
        </w:rPr>
        <w:t xml:space="preserve">, вона забезпечує розширену модель даних, що дозволяє інтегрувати у </w:t>
      </w:r>
      <w:proofErr w:type="spellStart"/>
      <w:r w:rsidRPr="00D66408">
        <w:rPr>
          <w:rFonts w:ascii="Times New Roman" w:hAnsi="Times New Roman" w:cs="Times New Roman"/>
          <w:sz w:val="28"/>
          <w:szCs w:val="28"/>
          <w:lang w:val="uk-UA"/>
        </w:rPr>
        <w:t>репозитарій</w:t>
      </w:r>
      <w:proofErr w:type="spellEnd"/>
      <w:r w:rsidRPr="00D66408">
        <w:rPr>
          <w:rFonts w:ascii="Times New Roman" w:hAnsi="Times New Roman" w:cs="Times New Roman"/>
          <w:sz w:val="28"/>
          <w:szCs w:val="28"/>
          <w:lang w:val="uk-UA"/>
        </w:rPr>
        <w:t xml:space="preserve"> не лише публікації, а й профілі дослідників, </w:t>
      </w:r>
      <w:proofErr w:type="spellStart"/>
      <w:r w:rsidRPr="00D66408">
        <w:rPr>
          <w:rFonts w:ascii="Times New Roman" w:hAnsi="Times New Roman" w:cs="Times New Roman"/>
          <w:sz w:val="28"/>
          <w:szCs w:val="28"/>
          <w:lang w:val="uk-UA"/>
        </w:rPr>
        <w:t>проєкти</w:t>
      </w:r>
      <w:proofErr w:type="spellEnd"/>
      <w:r w:rsidRPr="00D66408">
        <w:rPr>
          <w:rFonts w:ascii="Times New Roman" w:hAnsi="Times New Roman" w:cs="Times New Roman"/>
          <w:sz w:val="28"/>
          <w:szCs w:val="28"/>
          <w:lang w:val="uk-UA"/>
        </w:rPr>
        <w:t xml:space="preserve">, підрозділи, гранти, події та інші елементи наукової екосистеми. Це перетворює </w:t>
      </w:r>
      <w:proofErr w:type="spellStart"/>
      <w:r w:rsidRPr="00D66408">
        <w:rPr>
          <w:rFonts w:ascii="Times New Roman" w:hAnsi="Times New Roman" w:cs="Times New Roman"/>
          <w:sz w:val="28"/>
          <w:szCs w:val="28"/>
          <w:lang w:val="uk-UA"/>
        </w:rPr>
        <w:t>репозитарій</w:t>
      </w:r>
      <w:proofErr w:type="spellEnd"/>
      <w:r w:rsidRPr="00D66408">
        <w:rPr>
          <w:rFonts w:ascii="Times New Roman" w:hAnsi="Times New Roman" w:cs="Times New Roman"/>
          <w:sz w:val="28"/>
          <w:szCs w:val="28"/>
          <w:lang w:val="uk-UA"/>
        </w:rPr>
        <w:t xml:space="preserve"> на комплексну CRIS-систему (</w:t>
      </w:r>
      <w:proofErr w:type="spellStart"/>
      <w:r w:rsidRPr="00D66408">
        <w:rPr>
          <w:rFonts w:ascii="Times New Roman" w:hAnsi="Times New Roman" w:cs="Times New Roman"/>
          <w:sz w:val="28"/>
          <w:szCs w:val="28"/>
          <w:lang w:val="uk-UA"/>
        </w:rPr>
        <w:t>Current</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Research</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Information</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System</w:t>
      </w:r>
      <w:proofErr w:type="spellEnd"/>
      <w:r w:rsidRPr="00D66408">
        <w:rPr>
          <w:rFonts w:ascii="Times New Roman" w:hAnsi="Times New Roman" w:cs="Times New Roman"/>
          <w:sz w:val="28"/>
          <w:szCs w:val="28"/>
          <w:lang w:val="uk-UA"/>
        </w:rPr>
        <w:t xml:space="preserve">), яка повноцінно відображає структуру та діяльність Університету. </w:t>
      </w:r>
      <w:proofErr w:type="spellStart"/>
      <w:r w:rsidRPr="00D66408">
        <w:rPr>
          <w:rFonts w:ascii="Times New Roman" w:hAnsi="Times New Roman" w:cs="Times New Roman"/>
          <w:sz w:val="28"/>
          <w:szCs w:val="28"/>
          <w:lang w:val="uk-UA"/>
        </w:rPr>
        <w:t>Забезпечно</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звязок</w:t>
      </w:r>
      <w:proofErr w:type="spellEnd"/>
      <w:r w:rsidRPr="00D66408">
        <w:rPr>
          <w:rFonts w:ascii="Times New Roman" w:hAnsi="Times New Roman" w:cs="Times New Roman"/>
          <w:sz w:val="28"/>
          <w:szCs w:val="28"/>
          <w:lang w:val="uk-UA"/>
        </w:rPr>
        <w:t xml:space="preserve"> з іншими науковим  базами даних, таким як </w:t>
      </w:r>
      <w:proofErr w:type="spellStart"/>
      <w:r w:rsidRPr="00D66408">
        <w:rPr>
          <w:rFonts w:ascii="Times New Roman" w:hAnsi="Times New Roman" w:cs="Times New Roman"/>
          <w:sz w:val="28"/>
          <w:szCs w:val="28"/>
          <w:lang w:val="uk-UA"/>
        </w:rPr>
        <w:t>Scopus</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Web</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of</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Science</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Googl</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Scholar</w:t>
      </w:r>
      <w:proofErr w:type="spellEnd"/>
      <w:r w:rsidRPr="00D66408">
        <w:rPr>
          <w:rFonts w:ascii="Times New Roman" w:hAnsi="Times New Roman" w:cs="Times New Roman"/>
          <w:sz w:val="28"/>
          <w:szCs w:val="28"/>
          <w:lang w:val="uk-UA"/>
        </w:rPr>
        <w:t xml:space="preserve">. Завдяки відповідності принципам відкритої науки та підтримці міжнародних стандартів (зокрема </w:t>
      </w:r>
      <w:proofErr w:type="spellStart"/>
      <w:r w:rsidRPr="00D66408">
        <w:rPr>
          <w:rFonts w:ascii="Times New Roman" w:hAnsi="Times New Roman" w:cs="Times New Roman"/>
          <w:sz w:val="28"/>
          <w:szCs w:val="28"/>
          <w:lang w:val="uk-UA"/>
        </w:rPr>
        <w:t>OpenAIRE</w:t>
      </w:r>
      <w:proofErr w:type="spellEnd"/>
      <w:r w:rsidRPr="00D66408">
        <w:rPr>
          <w:rFonts w:ascii="Times New Roman" w:hAnsi="Times New Roman" w:cs="Times New Roman"/>
          <w:sz w:val="28"/>
          <w:szCs w:val="28"/>
          <w:lang w:val="uk-UA"/>
        </w:rPr>
        <w:t xml:space="preserve"> і FAIR), </w:t>
      </w:r>
      <w:proofErr w:type="spellStart"/>
      <w:r w:rsidRPr="00D66408">
        <w:rPr>
          <w:rFonts w:ascii="Times New Roman" w:hAnsi="Times New Roman" w:cs="Times New Roman"/>
          <w:sz w:val="28"/>
          <w:szCs w:val="28"/>
          <w:lang w:val="uk-UA"/>
        </w:rPr>
        <w:t>DSpace</w:t>
      </w:r>
      <w:proofErr w:type="spellEnd"/>
      <w:r w:rsidRPr="00D66408">
        <w:rPr>
          <w:rFonts w:ascii="Times New Roman" w:hAnsi="Times New Roman" w:cs="Times New Roman"/>
          <w:sz w:val="28"/>
          <w:szCs w:val="28"/>
          <w:lang w:val="uk-UA"/>
        </w:rPr>
        <w:t xml:space="preserve">-CRIS сприяє якісному управлінню відкритими даними та підвищує прозорість наукових процесів. </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Колектив науково-технічної бібліотеки (далі – Бібліотека) Національного технічного університету «Дніпровська політехніка» ( далі – Університет) продовжує опікуватися питаннями налагодження міжнародних </w:t>
      </w:r>
      <w:proofErr w:type="spellStart"/>
      <w:r w:rsidRPr="00D66408">
        <w:rPr>
          <w:rFonts w:ascii="Times New Roman" w:hAnsi="Times New Roman" w:cs="Times New Roman"/>
          <w:sz w:val="28"/>
          <w:szCs w:val="28"/>
          <w:lang w:val="uk-UA"/>
        </w:rPr>
        <w:t>зв’язків</w:t>
      </w:r>
      <w:proofErr w:type="spellEnd"/>
      <w:r w:rsidRPr="00D66408">
        <w:rPr>
          <w:rFonts w:ascii="Times New Roman" w:hAnsi="Times New Roman" w:cs="Times New Roman"/>
          <w:sz w:val="28"/>
          <w:szCs w:val="28"/>
          <w:lang w:val="uk-UA"/>
        </w:rPr>
        <w:t>. Українсько-Азербайджанський культурно-діловий центр Дніпровської політехніки продовжує виконувати свою основну функцію – він є платформою для комунікацій у галузях бізнесу, науково-технічного співробітництва, вищої освіти, культури та просвітницької діяльності в міжнаціональному середовищі. Центр також є сучасним і зручним простором, який активно використовується університетською спільнотою для проведення різноманітних заходів. Тут створено сприятливі умови для особистісного розвитку, а також для підвищення культурного й освітнього рівня студентів, викладачів та працівників університету.</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Упродовж звітного періоду було реалізовано низку різноманітних заходів, серед них:</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підписання меморандуму про спільну роботу з європейськими інституціями, мером Дніпра Борисом Філатовим та керівниками 11 університетів та академій Дніпра;</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міжнародна науково-технічна конференція «Сучасні проблеми механіки конструкцій спеціального призначення» (MPMSPS-2025);</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 фестиваль японської культури </w:t>
      </w:r>
      <w:proofErr w:type="spellStart"/>
      <w:r w:rsidRPr="00D66408">
        <w:rPr>
          <w:rFonts w:ascii="Times New Roman" w:hAnsi="Times New Roman" w:cs="Times New Roman"/>
          <w:sz w:val="28"/>
          <w:szCs w:val="28"/>
          <w:lang w:val="uk-UA"/>
        </w:rPr>
        <w:t>Ва́за</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Мацурі</w:t>
      </w:r>
      <w:proofErr w:type="spellEnd"/>
      <w:r w:rsidRPr="00D66408">
        <w:rPr>
          <w:rFonts w:ascii="Times New Roman" w:hAnsi="Times New Roman" w:cs="Times New Roman"/>
          <w:sz w:val="28"/>
          <w:szCs w:val="28"/>
          <w:lang w:val="uk-UA"/>
        </w:rPr>
        <w:t xml:space="preserve">́ – свято технік, форм і </w:t>
      </w:r>
      <w:proofErr w:type="spellStart"/>
      <w:r w:rsidRPr="00D66408">
        <w:rPr>
          <w:rFonts w:ascii="Times New Roman" w:hAnsi="Times New Roman" w:cs="Times New Roman"/>
          <w:sz w:val="28"/>
          <w:szCs w:val="28"/>
          <w:lang w:val="uk-UA"/>
        </w:rPr>
        <w:t>сенсів</w:t>
      </w:r>
      <w:proofErr w:type="spellEnd"/>
      <w:r w:rsidRPr="00D66408">
        <w:rPr>
          <w:rFonts w:ascii="Times New Roman" w:hAnsi="Times New Roman" w:cs="Times New Roman"/>
          <w:sz w:val="28"/>
          <w:szCs w:val="28"/>
          <w:lang w:val="uk-UA"/>
        </w:rPr>
        <w:t xml:space="preserve"> культури Японії;</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 публічна лекція від української журналістки </w:t>
      </w:r>
      <w:proofErr w:type="spellStart"/>
      <w:r w:rsidRPr="00D66408">
        <w:rPr>
          <w:rFonts w:ascii="Times New Roman" w:hAnsi="Times New Roman" w:cs="Times New Roman"/>
          <w:sz w:val="28"/>
          <w:szCs w:val="28"/>
          <w:lang w:val="uk-UA"/>
        </w:rPr>
        <w:t>Дарки</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Гірної</w:t>
      </w:r>
      <w:proofErr w:type="spellEnd"/>
      <w:r w:rsidRPr="00D66408">
        <w:rPr>
          <w:rFonts w:ascii="Times New Roman" w:hAnsi="Times New Roman" w:cs="Times New Roman"/>
          <w:sz w:val="28"/>
          <w:szCs w:val="28"/>
          <w:lang w:val="uk-UA"/>
        </w:rPr>
        <w:t>;</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 лекція журналістки та культурної </w:t>
      </w:r>
      <w:proofErr w:type="spellStart"/>
      <w:r w:rsidRPr="00D66408">
        <w:rPr>
          <w:rFonts w:ascii="Times New Roman" w:hAnsi="Times New Roman" w:cs="Times New Roman"/>
          <w:sz w:val="28"/>
          <w:szCs w:val="28"/>
          <w:lang w:val="uk-UA"/>
        </w:rPr>
        <w:t>блогерки</w:t>
      </w:r>
      <w:proofErr w:type="spellEnd"/>
      <w:r w:rsidRPr="00D66408">
        <w:rPr>
          <w:rFonts w:ascii="Times New Roman" w:hAnsi="Times New Roman" w:cs="Times New Roman"/>
          <w:sz w:val="28"/>
          <w:szCs w:val="28"/>
          <w:lang w:val="uk-UA"/>
        </w:rPr>
        <w:t xml:space="preserve"> Мар’яни Гірняк «Горді бути українцями»;</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документальна вистава «Попіл мрій» від театру «Лютий»;</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вручення диплому почесного професора НТУ «Дніпровська політехніка» міському голові Дніпра, доктору політичних наук Борису Філатову на засіданні Вченої ради;</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міжнародна науково-практична конференція «Сучасні форми медіації: міжнародний досвід і українські реалії»;</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На базі </w:t>
      </w:r>
      <w:proofErr w:type="spellStart"/>
      <w:r w:rsidRPr="00D66408">
        <w:rPr>
          <w:rFonts w:ascii="Times New Roman" w:hAnsi="Times New Roman" w:cs="Times New Roman"/>
          <w:sz w:val="28"/>
          <w:szCs w:val="28"/>
          <w:lang w:val="uk-UA"/>
        </w:rPr>
        <w:t>івент</w:t>
      </w:r>
      <w:proofErr w:type="spellEnd"/>
      <w:r w:rsidRPr="00D66408">
        <w:rPr>
          <w:rFonts w:ascii="Times New Roman" w:hAnsi="Times New Roman" w:cs="Times New Roman"/>
          <w:sz w:val="28"/>
          <w:szCs w:val="28"/>
          <w:lang w:val="uk-UA"/>
        </w:rPr>
        <w:t>-центу «</w:t>
      </w:r>
      <w:proofErr w:type="spellStart"/>
      <w:r w:rsidRPr="00D66408">
        <w:rPr>
          <w:rFonts w:ascii="Times New Roman" w:hAnsi="Times New Roman" w:cs="Times New Roman"/>
          <w:sz w:val="28"/>
          <w:szCs w:val="28"/>
          <w:lang w:val="uk-UA"/>
        </w:rPr>
        <w:t>CoLibry</w:t>
      </w:r>
      <w:proofErr w:type="spellEnd"/>
      <w:r w:rsidRPr="00D66408">
        <w:rPr>
          <w:rFonts w:ascii="Times New Roman" w:hAnsi="Times New Roman" w:cs="Times New Roman"/>
          <w:sz w:val="28"/>
          <w:szCs w:val="28"/>
          <w:lang w:val="uk-UA"/>
        </w:rPr>
        <w:t xml:space="preserve">» Бібліотеки функціонує Центр </w:t>
      </w:r>
      <w:proofErr w:type="spellStart"/>
      <w:r w:rsidRPr="00D66408">
        <w:rPr>
          <w:rFonts w:ascii="Times New Roman" w:hAnsi="Times New Roman" w:cs="Times New Roman"/>
          <w:sz w:val="28"/>
          <w:szCs w:val="28"/>
          <w:lang w:val="uk-UA"/>
        </w:rPr>
        <w:t>іспитування</w:t>
      </w:r>
      <w:proofErr w:type="spellEnd"/>
      <w:r w:rsidRPr="00D66408">
        <w:rPr>
          <w:rFonts w:ascii="Times New Roman" w:hAnsi="Times New Roman" w:cs="Times New Roman"/>
          <w:sz w:val="28"/>
          <w:szCs w:val="28"/>
          <w:lang w:val="uk-UA"/>
        </w:rPr>
        <w:t xml:space="preserve">, де можна скласти іспит на рівень володіння державною мовою. </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тренінг «Політична система Швеції» (за ініціативи ГО «Солідарна молодь Дніпра» та у партнерстві з кафедрою Історії та політичної теорії);</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 українсько-німецький кінофестиваль як частина міжнародного освітнього </w:t>
      </w:r>
      <w:proofErr w:type="spellStart"/>
      <w:r w:rsidRPr="00D66408">
        <w:rPr>
          <w:rFonts w:ascii="Times New Roman" w:hAnsi="Times New Roman" w:cs="Times New Roman"/>
          <w:sz w:val="28"/>
          <w:szCs w:val="28"/>
          <w:lang w:val="uk-UA"/>
        </w:rPr>
        <w:t>проєкту</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EdUp</w:t>
      </w:r>
      <w:proofErr w:type="spellEnd"/>
      <w:r w:rsidRPr="00D66408">
        <w:rPr>
          <w:rFonts w:ascii="Times New Roman" w:hAnsi="Times New Roman" w:cs="Times New Roman"/>
          <w:sz w:val="28"/>
          <w:szCs w:val="28"/>
          <w:lang w:val="uk-UA"/>
        </w:rPr>
        <w:t xml:space="preserve"> – </w:t>
      </w:r>
      <w:proofErr w:type="spellStart"/>
      <w:r w:rsidRPr="00D66408">
        <w:rPr>
          <w:rFonts w:ascii="Times New Roman" w:hAnsi="Times New Roman" w:cs="Times New Roman"/>
          <w:sz w:val="28"/>
          <w:szCs w:val="28"/>
          <w:lang w:val="uk-UA"/>
        </w:rPr>
        <w:t>Support</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and</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Expansion</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of</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the</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Ukrainian</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Higher</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Education</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Sector</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in</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the</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Area</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of</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Resources</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and</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Technology</w:t>
      </w:r>
      <w:proofErr w:type="spellEnd"/>
      <w:r w:rsidRPr="00D66408">
        <w:rPr>
          <w:rFonts w:ascii="Times New Roman" w:hAnsi="Times New Roman" w:cs="Times New Roman"/>
          <w:sz w:val="28"/>
          <w:szCs w:val="28"/>
          <w:lang w:val="uk-UA"/>
        </w:rPr>
        <w:t xml:space="preserve">. Одним із головних завдань стало створення якісного цифрового контенту в межах ініціативи </w:t>
      </w:r>
      <w:proofErr w:type="spellStart"/>
      <w:r w:rsidRPr="00D66408">
        <w:rPr>
          <w:rFonts w:ascii="Times New Roman" w:hAnsi="Times New Roman" w:cs="Times New Roman"/>
          <w:sz w:val="28"/>
          <w:szCs w:val="28"/>
          <w:lang w:val="uk-UA"/>
        </w:rPr>
        <w:t>Teacher</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Twins</w:t>
      </w:r>
      <w:proofErr w:type="spellEnd"/>
      <w:r w:rsidRPr="00D66408">
        <w:rPr>
          <w:rFonts w:ascii="Times New Roman" w:hAnsi="Times New Roman" w:cs="Times New Roman"/>
          <w:sz w:val="28"/>
          <w:szCs w:val="28"/>
          <w:lang w:val="uk-UA"/>
        </w:rPr>
        <w:t xml:space="preserve"> — співпраці українських та європейських викладачів; </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спільнота університетів "Ти як?" в гостях у Дніпровської політехніки;</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участь у педагогічній зустрічі "Психологія в мистецтві" від  Освітньої траєкторії;</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w:t>
      </w:r>
      <w:proofErr w:type="spellStart"/>
      <w:r w:rsidRPr="00D66408">
        <w:rPr>
          <w:rFonts w:ascii="Times New Roman" w:hAnsi="Times New Roman" w:cs="Times New Roman"/>
          <w:sz w:val="28"/>
          <w:szCs w:val="28"/>
          <w:lang w:val="uk-UA"/>
        </w:rPr>
        <w:t>Бібліотерапія</w:t>
      </w:r>
      <w:proofErr w:type="spellEnd"/>
      <w:r w:rsidRPr="00D66408">
        <w:rPr>
          <w:rFonts w:ascii="Times New Roman" w:hAnsi="Times New Roman" w:cs="Times New Roman"/>
          <w:sz w:val="28"/>
          <w:szCs w:val="28"/>
          <w:lang w:val="uk-UA"/>
        </w:rPr>
        <w:t xml:space="preserve">: книга – це простір сили, розради й натхнення»  – захід щодо реалізації педагогічного </w:t>
      </w:r>
      <w:proofErr w:type="spellStart"/>
      <w:r w:rsidRPr="00D66408">
        <w:rPr>
          <w:rFonts w:ascii="Times New Roman" w:hAnsi="Times New Roman" w:cs="Times New Roman"/>
          <w:sz w:val="28"/>
          <w:szCs w:val="28"/>
          <w:lang w:val="uk-UA"/>
        </w:rPr>
        <w:t>проєкту</w:t>
      </w:r>
      <w:proofErr w:type="spellEnd"/>
      <w:r w:rsidRPr="00D66408">
        <w:rPr>
          <w:rFonts w:ascii="Times New Roman" w:hAnsi="Times New Roman" w:cs="Times New Roman"/>
          <w:sz w:val="28"/>
          <w:szCs w:val="28"/>
          <w:lang w:val="uk-UA"/>
        </w:rPr>
        <w:t xml:space="preserve"> «Психологія в мистецтві» для педагогів освітніх галузей «Мистецтво» та «Технології»;</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В рамках роботи Альянсу українських університетів створено Групу співпраці бібліотек, до складу якої входять провідні бібліотеки 8 ЗВО. Розроблено стратегічні цілі та затверджено план роботи Групи. Співробітники бібліотеки Дніпровської політехніки відповідні за роботу секцій «Розвиток сучасних </w:t>
      </w:r>
      <w:proofErr w:type="spellStart"/>
      <w:r w:rsidRPr="00D66408">
        <w:rPr>
          <w:rFonts w:ascii="Times New Roman" w:hAnsi="Times New Roman" w:cs="Times New Roman"/>
          <w:sz w:val="28"/>
          <w:szCs w:val="28"/>
          <w:lang w:val="uk-UA"/>
        </w:rPr>
        <w:t>компетентностей</w:t>
      </w:r>
      <w:proofErr w:type="spellEnd"/>
      <w:r w:rsidRPr="00D66408">
        <w:rPr>
          <w:rFonts w:ascii="Times New Roman" w:hAnsi="Times New Roman" w:cs="Times New Roman"/>
          <w:sz w:val="28"/>
          <w:szCs w:val="28"/>
          <w:lang w:val="uk-UA"/>
        </w:rPr>
        <w:t xml:space="preserve"> бібліотекарів» та «Культурне та військово-патріотичне виховання молоді». Проведено робочі онлайн-наради з учасниками секцій з метою обговорення спільної співпраці щодо організації та проведення спільних культурних заходів, </w:t>
      </w:r>
      <w:proofErr w:type="spellStart"/>
      <w:r w:rsidRPr="00D66408">
        <w:rPr>
          <w:rFonts w:ascii="Times New Roman" w:hAnsi="Times New Roman" w:cs="Times New Roman"/>
          <w:sz w:val="28"/>
          <w:szCs w:val="28"/>
          <w:lang w:val="uk-UA"/>
        </w:rPr>
        <w:t>проєктів</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вебінарів</w:t>
      </w:r>
      <w:proofErr w:type="spellEnd"/>
      <w:r w:rsidRPr="00D66408">
        <w:rPr>
          <w:rFonts w:ascii="Times New Roman" w:hAnsi="Times New Roman" w:cs="Times New Roman"/>
          <w:sz w:val="28"/>
          <w:szCs w:val="28"/>
          <w:lang w:val="uk-UA"/>
        </w:rPr>
        <w:t xml:space="preserve"> тощо. У межах діяльності Альянсу завершено програму підвищення кваліфікації для бібліотечних працівників «Інноваційні стратегії розвитку університетських бібліотек в умовах цифрової трансформації та суспільних викликів». У програмі взяли участь понад 150 представників із восьми університетських бібліотек — членів Альянсу. </w:t>
      </w:r>
      <w:r w:rsidR="00544DFA">
        <w:rPr>
          <w:rFonts w:ascii="Times New Roman" w:hAnsi="Times New Roman" w:cs="Times New Roman"/>
          <w:sz w:val="28"/>
          <w:szCs w:val="28"/>
          <w:lang w:val="uk-UA"/>
        </w:rPr>
        <w:t>К</w:t>
      </w:r>
      <w:r w:rsidRPr="00D66408">
        <w:rPr>
          <w:rFonts w:ascii="Times New Roman" w:hAnsi="Times New Roman" w:cs="Times New Roman"/>
          <w:sz w:val="28"/>
          <w:szCs w:val="28"/>
          <w:lang w:val="uk-UA"/>
        </w:rPr>
        <w:t>оманд</w:t>
      </w:r>
      <w:r w:rsidR="00544DFA">
        <w:rPr>
          <w:rFonts w:ascii="Times New Roman" w:hAnsi="Times New Roman" w:cs="Times New Roman"/>
          <w:sz w:val="28"/>
          <w:szCs w:val="28"/>
          <w:lang w:val="uk-UA"/>
        </w:rPr>
        <w:t>а</w:t>
      </w:r>
      <w:r w:rsidRPr="00D66408">
        <w:rPr>
          <w:rFonts w:ascii="Times New Roman" w:hAnsi="Times New Roman" w:cs="Times New Roman"/>
          <w:sz w:val="28"/>
          <w:szCs w:val="28"/>
          <w:lang w:val="uk-UA"/>
        </w:rPr>
        <w:t xml:space="preserve"> бібліотеки «Дніпровської політехніки отримала схвальні відгуки учасників і координаторів.</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У травні відбулася Весняна школа у гібридному форматі (</w:t>
      </w:r>
      <w:proofErr w:type="spellStart"/>
      <w:r w:rsidRPr="00D66408">
        <w:rPr>
          <w:rFonts w:ascii="Times New Roman" w:hAnsi="Times New Roman" w:cs="Times New Roman"/>
          <w:sz w:val="28"/>
          <w:szCs w:val="28"/>
          <w:lang w:val="uk-UA"/>
        </w:rPr>
        <w:t>офлайн</w:t>
      </w:r>
      <w:proofErr w:type="spellEnd"/>
      <w:r w:rsidRPr="00D66408">
        <w:rPr>
          <w:rFonts w:ascii="Times New Roman" w:hAnsi="Times New Roman" w:cs="Times New Roman"/>
          <w:sz w:val="28"/>
          <w:szCs w:val="28"/>
          <w:lang w:val="uk-UA"/>
        </w:rPr>
        <w:t xml:space="preserve"> на локаціях університетів Альянсу українських університетів та онлайн на платформі </w:t>
      </w:r>
      <w:proofErr w:type="spellStart"/>
      <w:r w:rsidRPr="00D66408">
        <w:rPr>
          <w:rFonts w:ascii="Times New Roman" w:hAnsi="Times New Roman" w:cs="Times New Roman"/>
          <w:sz w:val="28"/>
          <w:szCs w:val="28"/>
          <w:lang w:val="uk-UA"/>
        </w:rPr>
        <w:t>Zoom</w:t>
      </w:r>
      <w:proofErr w:type="spellEnd"/>
      <w:r w:rsidRPr="00D66408">
        <w:rPr>
          <w:rFonts w:ascii="Times New Roman" w:hAnsi="Times New Roman" w:cs="Times New Roman"/>
          <w:sz w:val="28"/>
          <w:szCs w:val="28"/>
          <w:lang w:val="uk-UA"/>
        </w:rPr>
        <w:t xml:space="preserve">), </w:t>
      </w:r>
      <w:proofErr w:type="spellStart"/>
      <w:r w:rsidRPr="00D66408">
        <w:rPr>
          <w:rFonts w:ascii="Times New Roman" w:hAnsi="Times New Roman" w:cs="Times New Roman"/>
          <w:sz w:val="28"/>
          <w:szCs w:val="28"/>
          <w:lang w:val="uk-UA"/>
        </w:rPr>
        <w:t>соорганізатором</w:t>
      </w:r>
      <w:proofErr w:type="spellEnd"/>
      <w:r w:rsidRPr="00D66408">
        <w:rPr>
          <w:rFonts w:ascii="Times New Roman" w:hAnsi="Times New Roman" w:cs="Times New Roman"/>
          <w:sz w:val="28"/>
          <w:szCs w:val="28"/>
          <w:lang w:val="uk-UA"/>
        </w:rPr>
        <w:t xml:space="preserve"> якої виступила </w:t>
      </w:r>
      <w:r w:rsidR="00544DFA">
        <w:rPr>
          <w:rFonts w:ascii="Times New Roman" w:hAnsi="Times New Roman" w:cs="Times New Roman"/>
          <w:sz w:val="28"/>
          <w:szCs w:val="28"/>
          <w:lang w:val="uk-UA"/>
        </w:rPr>
        <w:t xml:space="preserve">НТБ </w:t>
      </w:r>
      <w:r w:rsidRPr="00D66408">
        <w:rPr>
          <w:rFonts w:ascii="Times New Roman" w:hAnsi="Times New Roman" w:cs="Times New Roman"/>
          <w:sz w:val="28"/>
          <w:szCs w:val="28"/>
          <w:lang w:val="uk-UA"/>
        </w:rPr>
        <w:t xml:space="preserve"> Дніпровської політехніки . Програма заходу охоплювала два модулі: «Академічне письмо» та «Відкриті наукові практики».</w:t>
      </w:r>
    </w:p>
    <w:p w:rsidR="00D66408" w:rsidRP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 xml:space="preserve">Учасники долучилися до лекцій і </w:t>
      </w:r>
      <w:proofErr w:type="spellStart"/>
      <w:r w:rsidRPr="00D66408">
        <w:rPr>
          <w:rFonts w:ascii="Times New Roman" w:hAnsi="Times New Roman" w:cs="Times New Roman"/>
          <w:sz w:val="28"/>
          <w:szCs w:val="28"/>
          <w:lang w:val="uk-UA"/>
        </w:rPr>
        <w:t>воркшопів</w:t>
      </w:r>
      <w:proofErr w:type="spellEnd"/>
      <w:r w:rsidRPr="00D66408">
        <w:rPr>
          <w:rFonts w:ascii="Times New Roman" w:hAnsi="Times New Roman" w:cs="Times New Roman"/>
          <w:sz w:val="28"/>
          <w:szCs w:val="28"/>
          <w:lang w:val="uk-UA"/>
        </w:rPr>
        <w:t xml:space="preserve"> від представників університетів Альянсу, під час яких розглянули структуру наукової статті, принципи добору журналів для публікацій, використання бібліографічних менеджерів, дослідницькі метрики, управління науковими даними та інструменти для досліджень.</w:t>
      </w:r>
      <w:r w:rsidR="00544DFA">
        <w:rPr>
          <w:rFonts w:ascii="Times New Roman" w:hAnsi="Times New Roman" w:cs="Times New Roman"/>
          <w:sz w:val="28"/>
          <w:szCs w:val="28"/>
          <w:lang w:val="uk-UA"/>
        </w:rPr>
        <w:t xml:space="preserve"> </w:t>
      </w:r>
    </w:p>
    <w:p w:rsidR="00D66408" w:rsidRDefault="00D66408" w:rsidP="00E45B74">
      <w:pPr>
        <w:spacing w:after="0" w:line="360" w:lineRule="auto"/>
        <w:ind w:firstLine="709"/>
        <w:jc w:val="both"/>
        <w:rPr>
          <w:rFonts w:ascii="Times New Roman" w:hAnsi="Times New Roman" w:cs="Times New Roman"/>
          <w:sz w:val="28"/>
          <w:szCs w:val="28"/>
          <w:lang w:val="uk-UA"/>
        </w:rPr>
      </w:pPr>
      <w:r w:rsidRPr="00D66408">
        <w:rPr>
          <w:rFonts w:ascii="Times New Roman" w:hAnsi="Times New Roman" w:cs="Times New Roman"/>
          <w:sz w:val="28"/>
          <w:szCs w:val="28"/>
          <w:lang w:val="uk-UA"/>
        </w:rPr>
        <w:t>Впродовж року активно функціонував Простір дитинства, який теж перебуває в структурі Бібліотеки, діє в межах чинного законодавства України та відповідає нормам «Положення про діяльність дитячих кімнат в установах та організаціях». Створено комфортні умови для поєднання співробітниками Університету своїх професійних і сімейних обов’язків.</w:t>
      </w:r>
    </w:p>
    <w:p w:rsidR="00465C7E" w:rsidRDefault="00465C7E" w:rsidP="00E45B74">
      <w:pPr>
        <w:spacing w:after="0" w:line="360" w:lineRule="auto"/>
        <w:ind w:firstLine="709"/>
        <w:jc w:val="both"/>
        <w:rPr>
          <w:rFonts w:ascii="Times New Roman" w:hAnsi="Times New Roman" w:cs="Times New Roman"/>
          <w:sz w:val="28"/>
          <w:szCs w:val="28"/>
          <w:lang w:val="uk-UA"/>
        </w:rPr>
      </w:pPr>
    </w:p>
    <w:p w:rsidR="005E123F" w:rsidRDefault="005E123F" w:rsidP="00E45B74">
      <w:pPr>
        <w:spacing w:after="0" w:line="360" w:lineRule="auto"/>
        <w:ind w:firstLine="709"/>
        <w:jc w:val="center"/>
        <w:rPr>
          <w:rFonts w:ascii="Times New Roman" w:hAnsi="Times New Roman" w:cs="Times New Roman"/>
          <w:b/>
          <w:sz w:val="28"/>
          <w:szCs w:val="28"/>
          <w:lang w:val="uk-UA"/>
        </w:rPr>
      </w:pPr>
      <w:r w:rsidRPr="007E627B">
        <w:rPr>
          <w:rFonts w:ascii="Times New Roman" w:hAnsi="Times New Roman" w:cs="Times New Roman"/>
          <w:b/>
          <w:sz w:val="28"/>
          <w:szCs w:val="28"/>
          <w:lang w:val="uk-UA"/>
        </w:rPr>
        <w:t>Наукова бібліотека Дніпровського державного аграрно-економічного університету</w:t>
      </w:r>
    </w:p>
    <w:p w:rsidR="00465C7E" w:rsidRDefault="00465C7E" w:rsidP="00E45B74">
      <w:pPr>
        <w:spacing w:after="0" w:line="360" w:lineRule="auto"/>
        <w:ind w:firstLine="709"/>
        <w:jc w:val="center"/>
        <w:rPr>
          <w:rFonts w:ascii="Times New Roman" w:hAnsi="Times New Roman" w:cs="Times New Roman"/>
          <w:b/>
          <w:sz w:val="28"/>
          <w:szCs w:val="28"/>
          <w:lang w:val="uk-UA"/>
        </w:rPr>
      </w:pPr>
    </w:p>
    <w:p w:rsidR="004A120E" w:rsidRPr="004A120E" w:rsidRDefault="004A120E" w:rsidP="00E45B74">
      <w:pPr>
        <w:spacing w:after="0"/>
        <w:ind w:firstLine="709"/>
        <w:jc w:val="both"/>
        <w:outlineLvl w:val="0"/>
        <w:rPr>
          <w:rFonts w:ascii="Times New Roman" w:eastAsia="Batang" w:hAnsi="Times New Roman" w:cs="Times New Roman"/>
          <w:color w:val="0D0D0D"/>
          <w:sz w:val="28"/>
          <w:szCs w:val="28"/>
          <w:lang w:val="uk-UA" w:eastAsia="ru-RU"/>
        </w:rPr>
      </w:pPr>
      <w:r w:rsidRPr="004A120E">
        <w:rPr>
          <w:rFonts w:ascii="Times New Roman" w:eastAsia="Batang" w:hAnsi="Times New Roman" w:cs="Times New Roman"/>
          <w:color w:val="0D0D0D"/>
          <w:sz w:val="28"/>
          <w:szCs w:val="28"/>
          <w:lang w:val="uk-UA" w:eastAsia="ru-RU"/>
        </w:rPr>
        <w:t xml:space="preserve">Головними напрямами діяльності бібліотеки університету протягом звітного  року були: </w:t>
      </w:r>
    </w:p>
    <w:p w:rsidR="004A120E" w:rsidRPr="004A120E" w:rsidRDefault="004A120E" w:rsidP="00E45B74">
      <w:pPr>
        <w:numPr>
          <w:ilvl w:val="0"/>
          <w:numId w:val="7"/>
        </w:numPr>
        <w:spacing w:after="0" w:line="259" w:lineRule="auto"/>
        <w:ind w:left="0" w:firstLine="709"/>
        <w:contextualSpacing/>
        <w:jc w:val="both"/>
        <w:outlineLvl w:val="0"/>
        <w:rPr>
          <w:rFonts w:ascii="Times New Roman" w:eastAsia="Batang" w:hAnsi="Times New Roman" w:cs="Times New Roman"/>
          <w:i/>
          <w:iCs/>
          <w:color w:val="000000"/>
          <w:sz w:val="28"/>
          <w:szCs w:val="28"/>
          <w:shd w:val="clear" w:color="auto" w:fill="FFFFFF"/>
          <w:lang w:val="uk-UA" w:eastAsia="ru-RU"/>
        </w:rPr>
      </w:pPr>
      <w:r w:rsidRPr="004A120E">
        <w:rPr>
          <w:rFonts w:ascii="Times New Roman" w:eastAsia="Batang" w:hAnsi="Times New Roman" w:cs="Times New Roman"/>
          <w:i/>
          <w:iCs/>
          <w:color w:val="000000"/>
          <w:sz w:val="28"/>
          <w:szCs w:val="28"/>
          <w:shd w:val="clear" w:color="auto" w:fill="FFFFFF"/>
          <w:lang w:val="uk-UA" w:eastAsia="ru-RU"/>
        </w:rPr>
        <w:t xml:space="preserve">забезпечення повного та якісного </w:t>
      </w:r>
      <w:proofErr w:type="spellStart"/>
      <w:r w:rsidRPr="004A120E">
        <w:rPr>
          <w:rFonts w:ascii="Times New Roman" w:eastAsia="Batang" w:hAnsi="Times New Roman" w:cs="Times New Roman"/>
          <w:i/>
          <w:iCs/>
          <w:color w:val="000000"/>
          <w:sz w:val="28"/>
          <w:szCs w:val="28"/>
          <w:shd w:val="clear" w:color="auto" w:fill="FFFFFF"/>
          <w:lang w:val="uk-UA" w:eastAsia="ru-RU"/>
        </w:rPr>
        <w:t>бібліотечно</w:t>
      </w:r>
      <w:proofErr w:type="spellEnd"/>
      <w:r w:rsidRPr="004A120E">
        <w:rPr>
          <w:rFonts w:ascii="Times New Roman" w:eastAsia="Batang" w:hAnsi="Times New Roman" w:cs="Times New Roman"/>
          <w:i/>
          <w:iCs/>
          <w:color w:val="000000"/>
          <w:sz w:val="28"/>
          <w:szCs w:val="28"/>
          <w:shd w:val="clear" w:color="auto" w:fill="FFFFFF"/>
          <w:lang w:val="uk-UA" w:eastAsia="ru-RU"/>
        </w:rPr>
        <w:t>-бібліографічного обслуговування здобувачів освіти, науково-педагогічних працівників та інших користувачів згідно з їх інформаційними запитами на основі широкого доступу до бібліотечних ресурсів та  світових  інформаційних ресурсів.</w:t>
      </w:r>
    </w:p>
    <w:p w:rsidR="004A120E" w:rsidRPr="004A120E" w:rsidRDefault="004A120E" w:rsidP="00E45B74">
      <w:pPr>
        <w:numPr>
          <w:ilvl w:val="0"/>
          <w:numId w:val="6"/>
        </w:numPr>
        <w:spacing w:after="0" w:line="259" w:lineRule="auto"/>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color w:val="000000"/>
          <w:sz w:val="28"/>
          <w:szCs w:val="28"/>
          <w:shd w:val="clear" w:color="auto" w:fill="FFFFFF"/>
          <w:lang w:val="uk-UA" w:eastAsia="ru-RU"/>
        </w:rPr>
        <w:t>створення електронних баз даних,  а саме</w:t>
      </w:r>
      <w:r w:rsidRPr="004A120E">
        <w:rPr>
          <w:rFonts w:ascii="Arial" w:eastAsia="Batang" w:hAnsi="Arial" w:cs="Arial"/>
          <w:i/>
          <w:iCs/>
          <w:color w:val="000000"/>
          <w:sz w:val="30"/>
          <w:szCs w:val="30"/>
          <w:shd w:val="clear" w:color="auto" w:fill="FFFFFF"/>
          <w:lang w:val="uk-UA" w:eastAsia="ru-RU"/>
        </w:rPr>
        <w:t>:</w:t>
      </w:r>
      <w:r w:rsidRPr="004A120E">
        <w:rPr>
          <w:rFonts w:ascii="Times New Roman" w:eastAsia="Batang" w:hAnsi="Times New Roman" w:cs="Times New Roman"/>
          <w:i/>
          <w:iCs/>
          <w:color w:val="0D0D0D"/>
          <w:sz w:val="28"/>
          <w:szCs w:val="28"/>
          <w:lang w:val="uk-UA" w:eastAsia="ru-RU"/>
        </w:rPr>
        <w:t xml:space="preserve"> </w:t>
      </w:r>
    </w:p>
    <w:p w:rsidR="004A120E" w:rsidRPr="004A120E" w:rsidRDefault="004A120E" w:rsidP="00E45B74">
      <w:pPr>
        <w:numPr>
          <w:ilvl w:val="0"/>
          <w:numId w:val="5"/>
        </w:numPr>
        <w:spacing w:after="0" w:line="259" w:lineRule="auto"/>
        <w:ind w:left="0" w:firstLine="709"/>
        <w:contextualSpacing/>
        <w:jc w:val="both"/>
        <w:outlineLvl w:val="0"/>
        <w:rPr>
          <w:rFonts w:ascii="Times New Roman" w:eastAsia="Batang" w:hAnsi="Times New Roman" w:cs="Times New Roman"/>
          <w:i/>
          <w:iCs/>
          <w:sz w:val="28"/>
          <w:szCs w:val="28"/>
          <w:lang w:val="uk-UA" w:eastAsia="ru-RU"/>
        </w:rPr>
      </w:pPr>
      <w:r w:rsidRPr="004A120E">
        <w:rPr>
          <w:rFonts w:ascii="Times New Roman" w:eastAsia="Batang" w:hAnsi="Times New Roman" w:cs="Times New Roman"/>
          <w:i/>
          <w:iCs/>
          <w:color w:val="0D0D0D"/>
          <w:sz w:val="28"/>
          <w:szCs w:val="28"/>
          <w:lang w:val="uk-UA" w:eastAsia="ru-RU"/>
        </w:rPr>
        <w:t xml:space="preserve">наповнення </w:t>
      </w:r>
      <w:proofErr w:type="spellStart"/>
      <w:r w:rsidRPr="004A120E">
        <w:rPr>
          <w:rFonts w:ascii="Times New Roman" w:eastAsia="Batang" w:hAnsi="Times New Roman" w:cs="Times New Roman"/>
          <w:i/>
          <w:iCs/>
          <w:sz w:val="28"/>
          <w:szCs w:val="28"/>
          <w:lang w:val="uk-UA" w:eastAsia="ru-RU"/>
        </w:rPr>
        <w:t>Репозитарію</w:t>
      </w:r>
      <w:proofErr w:type="spellEnd"/>
      <w:r w:rsidRPr="004A120E">
        <w:rPr>
          <w:rFonts w:ascii="Times New Roman" w:eastAsia="Batang" w:hAnsi="Times New Roman" w:cs="Times New Roman"/>
          <w:i/>
          <w:iCs/>
          <w:sz w:val="28"/>
          <w:szCs w:val="28"/>
          <w:lang w:val="uk-UA" w:eastAsia="ru-RU"/>
        </w:rPr>
        <w:t xml:space="preserve"> Дніпровського ДАЕУ  (</w:t>
      </w:r>
      <w:hyperlink r:id="rId24" w:history="1">
        <w:r w:rsidRPr="004A120E">
          <w:rPr>
            <w:rFonts w:ascii="Calibri" w:eastAsia="Batang" w:hAnsi="Calibri" w:cs="Times New Roman"/>
            <w:i/>
            <w:iCs/>
            <w:color w:val="0000FF"/>
            <w:sz w:val="28"/>
            <w:szCs w:val="28"/>
            <w:u w:val="single"/>
            <w:lang w:eastAsia="ru-RU"/>
          </w:rPr>
          <w:t>https://dspace.dsau.dp.ua/</w:t>
        </w:r>
      </w:hyperlink>
      <w:r w:rsidRPr="004A120E">
        <w:rPr>
          <w:rFonts w:ascii="Times New Roman" w:eastAsia="Batang" w:hAnsi="Times New Roman" w:cs="Times New Roman"/>
          <w:i/>
          <w:iCs/>
          <w:sz w:val="28"/>
          <w:szCs w:val="28"/>
          <w:lang w:val="uk-UA" w:eastAsia="ru-RU"/>
        </w:rPr>
        <w:t xml:space="preserve">) </w:t>
      </w:r>
      <w:r w:rsidRPr="004A120E">
        <w:rPr>
          <w:rFonts w:ascii="Times New Roman" w:eastAsia="Batang" w:hAnsi="Times New Roman" w:cs="Times New Roman"/>
          <w:i/>
          <w:iCs/>
          <w:color w:val="0D0D0D"/>
          <w:sz w:val="28"/>
          <w:szCs w:val="28"/>
          <w:lang w:val="uk-UA" w:eastAsia="ru-RU"/>
        </w:rPr>
        <w:t>– електронного архіву публікацій науковців університету та здобувачів освіти;</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sz w:val="28"/>
          <w:szCs w:val="28"/>
          <w:lang w:val="uk-UA" w:eastAsia="ru-RU"/>
        </w:rPr>
      </w:pPr>
      <w:r w:rsidRPr="004A120E">
        <w:rPr>
          <w:rFonts w:ascii="Times New Roman" w:eastAsia="Batang" w:hAnsi="Times New Roman" w:cs="Times New Roman"/>
          <w:i/>
          <w:iCs/>
          <w:color w:val="0D0D0D"/>
          <w:sz w:val="28"/>
          <w:szCs w:val="28"/>
          <w:lang w:val="uk-UA" w:eastAsia="ru-RU"/>
        </w:rPr>
        <w:t xml:space="preserve"> </w:t>
      </w:r>
      <w:r w:rsidRPr="004A120E">
        <w:rPr>
          <w:rFonts w:ascii="Times New Roman" w:eastAsia="Batang" w:hAnsi="Times New Roman" w:cs="Times New Roman"/>
          <w:i/>
          <w:iCs/>
          <w:color w:val="000000"/>
          <w:sz w:val="28"/>
          <w:szCs w:val="28"/>
          <w:lang w:val="uk-UA" w:eastAsia="ru-RU"/>
        </w:rPr>
        <w:t>багатоаспектне відображення бібліотечного фонду  через на</w:t>
      </w:r>
      <w:r w:rsidRPr="004A120E">
        <w:rPr>
          <w:rFonts w:ascii="Times New Roman" w:eastAsia="Batang" w:hAnsi="Times New Roman" w:cs="Times New Roman"/>
          <w:i/>
          <w:iCs/>
          <w:sz w:val="28"/>
          <w:szCs w:val="28"/>
          <w:lang w:val="uk-UA" w:eastAsia="ru-RU"/>
        </w:rPr>
        <w:t>повнення інформаційними ресурсами електронного каталогу (</w:t>
      </w:r>
      <w:hyperlink r:id="rId25" w:history="1">
        <w:r w:rsidRPr="004A120E">
          <w:rPr>
            <w:rFonts w:ascii="Calibri" w:eastAsia="Batang" w:hAnsi="Calibri" w:cs="Times New Roman"/>
            <w:i/>
            <w:iCs/>
            <w:color w:val="0000FF"/>
            <w:sz w:val="28"/>
            <w:szCs w:val="28"/>
            <w:u w:val="single"/>
            <w:lang w:eastAsia="ru-RU"/>
          </w:rPr>
          <w:t>http://lib.dsau.dp.ua/</w:t>
        </w:r>
      </w:hyperlink>
      <w:r w:rsidRPr="004A120E">
        <w:rPr>
          <w:rFonts w:ascii="Times New Roman" w:eastAsia="Batang" w:hAnsi="Times New Roman" w:cs="Times New Roman"/>
          <w:i/>
          <w:iCs/>
          <w:sz w:val="28"/>
          <w:szCs w:val="28"/>
          <w:lang w:val="uk-UA" w:eastAsia="ru-RU"/>
        </w:rPr>
        <w:t>);</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i/>
          <w:iCs/>
          <w:color w:val="0D0D0D"/>
          <w:sz w:val="28"/>
          <w:szCs w:val="28"/>
          <w:lang w:val="uk-UA" w:eastAsia="ru-RU"/>
        </w:rPr>
        <w:t>забезпечення самостійної роботи здобувачів</w:t>
      </w:r>
      <w:r w:rsidRPr="004A120E">
        <w:rPr>
          <w:rFonts w:ascii="Times New Roman" w:eastAsia="Batang" w:hAnsi="Times New Roman" w:cs="Times New Roman"/>
          <w:i/>
          <w:iCs/>
          <w:color w:val="000000"/>
          <w:sz w:val="28"/>
          <w:szCs w:val="28"/>
          <w:lang w:val="uk-UA" w:eastAsia="ru-RU"/>
        </w:rPr>
        <w:t xml:space="preserve"> як через традиційне </w:t>
      </w:r>
      <w:r w:rsidRPr="004A120E">
        <w:rPr>
          <w:rFonts w:ascii="Times New Roman" w:eastAsia="Batang" w:hAnsi="Times New Roman" w:cs="Times New Roman"/>
          <w:i/>
          <w:iCs/>
          <w:color w:val="0D0D0D"/>
          <w:sz w:val="28"/>
          <w:szCs w:val="28"/>
          <w:lang w:val="uk-UA" w:eastAsia="ru-RU"/>
        </w:rPr>
        <w:t xml:space="preserve">бібліотечне </w:t>
      </w:r>
      <w:r w:rsidRPr="004A120E">
        <w:rPr>
          <w:rFonts w:ascii="Times New Roman" w:eastAsia="Batang" w:hAnsi="Times New Roman" w:cs="Times New Roman"/>
          <w:i/>
          <w:iCs/>
          <w:color w:val="000000"/>
          <w:sz w:val="28"/>
          <w:szCs w:val="28"/>
          <w:lang w:val="uk-UA" w:eastAsia="ru-RU"/>
        </w:rPr>
        <w:t xml:space="preserve">обслуговування користувачів, так і завдяки дистанційному доступу через Інтернет, </w:t>
      </w:r>
      <w:r w:rsidRPr="004A120E">
        <w:rPr>
          <w:rFonts w:ascii="Times New Roman" w:eastAsia="Batang" w:hAnsi="Times New Roman" w:cs="Times New Roman"/>
          <w:i/>
          <w:iCs/>
          <w:sz w:val="28"/>
          <w:szCs w:val="28"/>
          <w:lang w:val="uk-UA" w:eastAsia="ru-RU"/>
        </w:rPr>
        <w:t>надання вільного доступу до інформації на різних носіях</w:t>
      </w:r>
      <w:r w:rsidRPr="004A120E">
        <w:rPr>
          <w:rFonts w:ascii="Times New Roman" w:eastAsia="Batang" w:hAnsi="Times New Roman" w:cs="Times New Roman"/>
          <w:i/>
          <w:iCs/>
          <w:color w:val="0D0D0D"/>
          <w:sz w:val="28"/>
          <w:szCs w:val="28"/>
          <w:lang w:val="uk-UA" w:eastAsia="ru-RU"/>
        </w:rPr>
        <w:t>;</w:t>
      </w:r>
      <w:r w:rsidRPr="004A120E">
        <w:rPr>
          <w:rFonts w:ascii="Arial" w:eastAsia="Batang" w:hAnsi="Arial" w:cs="Arial"/>
          <w:i/>
          <w:iCs/>
          <w:color w:val="000000"/>
          <w:sz w:val="30"/>
          <w:szCs w:val="30"/>
          <w:shd w:val="clear" w:color="auto" w:fill="FFFFFF"/>
          <w:lang w:val="uk-UA" w:eastAsia="ru-RU"/>
        </w:rPr>
        <w:t xml:space="preserve"> </w:t>
      </w:r>
      <w:r w:rsidRPr="004A120E">
        <w:rPr>
          <w:rFonts w:ascii="Times New Roman" w:eastAsia="Batang" w:hAnsi="Times New Roman" w:cs="Times New Roman"/>
          <w:i/>
          <w:iCs/>
          <w:color w:val="000000"/>
          <w:sz w:val="28"/>
          <w:szCs w:val="28"/>
          <w:shd w:val="clear" w:color="auto" w:fill="FFFFFF"/>
          <w:lang w:val="uk-UA" w:eastAsia="ru-RU"/>
        </w:rPr>
        <w:t>формування інформаційної культури користувачів та  навичок роботи з інформаційними ресурсами на принципах академічної доброчесності;</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sz w:val="28"/>
          <w:szCs w:val="28"/>
          <w:lang w:val="uk-UA" w:eastAsia="ru-RU"/>
        </w:rPr>
      </w:pPr>
      <w:r w:rsidRPr="004A120E">
        <w:rPr>
          <w:rFonts w:ascii="Times New Roman" w:eastAsia="Batang" w:hAnsi="Times New Roman" w:cs="Times New Roman"/>
          <w:i/>
          <w:iCs/>
          <w:color w:val="000000"/>
          <w:sz w:val="28"/>
          <w:szCs w:val="28"/>
          <w:lang w:val="uk-UA" w:eastAsia="ru-RU"/>
        </w:rPr>
        <w:t xml:space="preserve">надання доступу до світових та вітчизняних  галузевих ресурсів, </w:t>
      </w:r>
      <w:r w:rsidRPr="004A120E">
        <w:rPr>
          <w:rFonts w:ascii="Times New Roman" w:eastAsia="Batang" w:hAnsi="Times New Roman" w:cs="Times New Roman"/>
          <w:i/>
          <w:iCs/>
          <w:sz w:val="28"/>
          <w:szCs w:val="28"/>
          <w:lang w:val="uk-UA" w:eastAsia="ru-RU"/>
        </w:rPr>
        <w:t xml:space="preserve">накопичення електронних версій документів бібліотеки шляхом використання Інтернет-технологій та наданому доступу до </w:t>
      </w:r>
      <w:proofErr w:type="spellStart"/>
      <w:r w:rsidRPr="004A120E">
        <w:rPr>
          <w:rFonts w:ascii="Times New Roman" w:eastAsia="Batang" w:hAnsi="Times New Roman" w:cs="Times New Roman"/>
          <w:i/>
          <w:iCs/>
          <w:sz w:val="28"/>
          <w:szCs w:val="28"/>
          <w:lang w:val="uk-UA" w:eastAsia="ru-RU"/>
        </w:rPr>
        <w:t>наукометричних</w:t>
      </w:r>
      <w:proofErr w:type="spellEnd"/>
      <w:r w:rsidRPr="004A120E">
        <w:rPr>
          <w:rFonts w:ascii="Times New Roman" w:eastAsia="Batang" w:hAnsi="Times New Roman" w:cs="Times New Roman"/>
          <w:i/>
          <w:iCs/>
          <w:sz w:val="28"/>
          <w:szCs w:val="28"/>
          <w:lang w:val="uk-UA" w:eastAsia="ru-RU"/>
        </w:rPr>
        <w:t xml:space="preserve"> баз;</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i/>
          <w:iCs/>
          <w:color w:val="0D0D0D"/>
          <w:sz w:val="28"/>
          <w:szCs w:val="28"/>
          <w:lang w:val="uk-UA" w:eastAsia="ru-RU"/>
        </w:rPr>
        <w:t>інформаційна підтримка наукової та науково-дослідної діяльності університету;</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sz w:val="28"/>
          <w:szCs w:val="28"/>
          <w:lang w:val="uk-UA" w:eastAsia="ru-RU"/>
        </w:rPr>
      </w:pPr>
      <w:r w:rsidRPr="004A120E">
        <w:rPr>
          <w:rFonts w:ascii="Times New Roman" w:eastAsia="Batang" w:hAnsi="Times New Roman" w:cs="Times New Roman"/>
          <w:i/>
          <w:iCs/>
          <w:sz w:val="28"/>
          <w:szCs w:val="28"/>
          <w:lang w:val="uk-UA" w:eastAsia="ru-RU"/>
        </w:rPr>
        <w:t>наповнення повнотекстовими документами Бази даних навчально-методичного комплексу (НМК);</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i/>
          <w:iCs/>
          <w:sz w:val="28"/>
          <w:szCs w:val="28"/>
          <w:lang w:val="uk-UA" w:eastAsia="ru-RU"/>
        </w:rPr>
        <w:t>відкриття та поповнення на бібліотечній сторінці (</w:t>
      </w:r>
      <w:hyperlink r:id="rId26" w:history="1">
        <w:r w:rsidRPr="004A120E">
          <w:rPr>
            <w:rFonts w:ascii="Calibri" w:eastAsia="Batang" w:hAnsi="Calibri" w:cs="Times New Roman"/>
            <w:i/>
            <w:iCs/>
            <w:color w:val="0000FF"/>
            <w:sz w:val="28"/>
            <w:szCs w:val="28"/>
            <w:u w:val="single"/>
            <w:lang w:eastAsia="ru-RU"/>
          </w:rPr>
          <w:t>https</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www</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dsau</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dp</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ua</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ua</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page</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naukova</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biblioteka</w:t>
        </w:r>
        <w:r w:rsidRPr="004A120E">
          <w:rPr>
            <w:rFonts w:ascii="Calibri" w:eastAsia="Batang" w:hAnsi="Calibri" w:cs="Times New Roman"/>
            <w:i/>
            <w:iCs/>
            <w:color w:val="0000FF"/>
            <w:sz w:val="28"/>
            <w:szCs w:val="28"/>
            <w:u w:val="single"/>
            <w:lang w:val="uk-UA" w:eastAsia="ru-RU"/>
          </w:rPr>
          <w:t>-</w:t>
        </w:r>
        <w:r w:rsidRPr="004A120E">
          <w:rPr>
            <w:rFonts w:ascii="Calibri" w:eastAsia="Batang" w:hAnsi="Calibri" w:cs="Times New Roman"/>
            <w:i/>
            <w:iCs/>
            <w:color w:val="0000FF"/>
            <w:sz w:val="28"/>
            <w:szCs w:val="28"/>
            <w:u w:val="single"/>
            <w:lang w:eastAsia="ru-RU"/>
          </w:rPr>
          <w:t>ddau</w:t>
        </w:r>
        <w:r w:rsidRPr="004A120E">
          <w:rPr>
            <w:rFonts w:ascii="Calibri" w:eastAsia="Batang" w:hAnsi="Calibri" w:cs="Times New Roman"/>
            <w:i/>
            <w:iCs/>
            <w:color w:val="0000FF"/>
            <w:sz w:val="28"/>
            <w:szCs w:val="28"/>
            <w:u w:val="single"/>
            <w:lang w:val="uk-UA" w:eastAsia="ru-RU"/>
          </w:rPr>
          <w:t>.</w:t>
        </w:r>
        <w:proofErr w:type="spellStart"/>
        <w:r w:rsidRPr="004A120E">
          <w:rPr>
            <w:rFonts w:ascii="Calibri" w:eastAsia="Batang" w:hAnsi="Calibri" w:cs="Times New Roman"/>
            <w:i/>
            <w:iCs/>
            <w:color w:val="0000FF"/>
            <w:sz w:val="28"/>
            <w:szCs w:val="28"/>
            <w:u w:val="single"/>
            <w:lang w:eastAsia="ru-RU"/>
          </w:rPr>
          <w:t>html</w:t>
        </w:r>
        <w:proofErr w:type="spellEnd"/>
      </w:hyperlink>
      <w:r w:rsidRPr="004A120E">
        <w:rPr>
          <w:rFonts w:ascii="Times New Roman" w:eastAsia="Batang" w:hAnsi="Times New Roman" w:cs="Times New Roman"/>
          <w:i/>
          <w:iCs/>
          <w:sz w:val="28"/>
          <w:szCs w:val="28"/>
          <w:lang w:val="uk-UA" w:eastAsia="ru-RU"/>
        </w:rPr>
        <w:t>) веб-сайту університету нових інформаційних ресурсів;</w:t>
      </w:r>
      <w:r w:rsidRPr="004A120E">
        <w:rPr>
          <w:rFonts w:ascii="Times New Roman" w:eastAsia="Batang" w:hAnsi="Times New Roman" w:cs="Times New Roman"/>
          <w:i/>
          <w:iCs/>
          <w:color w:val="000000"/>
          <w:sz w:val="28"/>
          <w:szCs w:val="28"/>
          <w:lang w:val="uk-UA" w:eastAsia="ru-RU"/>
        </w:rPr>
        <w:t xml:space="preserve"> </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i/>
          <w:iCs/>
          <w:color w:val="000000"/>
          <w:sz w:val="28"/>
          <w:szCs w:val="28"/>
          <w:lang w:val="uk-UA" w:eastAsia="ru-RU"/>
        </w:rPr>
        <w:t>організація відкритих переглядів літератури, тематичних  книжкових виставок як у відділах бібліотеки так і віртуальних виставок на сторінці бібліотеки, проведення бібліографічних оглядів та кураторських годин;</w:t>
      </w:r>
    </w:p>
    <w:p w:rsidR="004A120E" w:rsidRPr="004A120E" w:rsidRDefault="004A120E" w:rsidP="00E45B74">
      <w:pPr>
        <w:numPr>
          <w:ilvl w:val="0"/>
          <w:numId w:val="4"/>
        </w:numPr>
        <w:spacing w:after="0"/>
        <w:ind w:left="0" w:firstLine="709"/>
        <w:contextualSpacing/>
        <w:jc w:val="both"/>
        <w:outlineLvl w:val="0"/>
        <w:rPr>
          <w:rFonts w:ascii="Times New Roman" w:eastAsia="Batang" w:hAnsi="Times New Roman" w:cs="Times New Roman"/>
          <w:i/>
          <w:iCs/>
          <w:color w:val="0D0D0D"/>
          <w:sz w:val="28"/>
          <w:szCs w:val="28"/>
          <w:lang w:val="uk-UA" w:eastAsia="ru-RU"/>
        </w:rPr>
      </w:pPr>
      <w:r w:rsidRPr="004A120E">
        <w:rPr>
          <w:rFonts w:ascii="Times New Roman" w:eastAsia="Batang" w:hAnsi="Times New Roman" w:cs="Times New Roman"/>
          <w:i/>
          <w:iCs/>
          <w:color w:val="0D0D0D"/>
          <w:sz w:val="28"/>
          <w:szCs w:val="28"/>
          <w:lang w:val="uk-UA" w:eastAsia="ru-RU"/>
        </w:rPr>
        <w:t>надання інформації через бази даних бібліотеки про історію розвиту університету, його історичне минуле та сьогодення, бібліографування творчого доробку працівників університету як інформаційного ресурсу, укладання та видання бібліографічних покажчиків;</w:t>
      </w:r>
    </w:p>
    <w:p w:rsidR="004A120E" w:rsidRPr="004A120E" w:rsidRDefault="004A120E" w:rsidP="00E45B74">
      <w:pPr>
        <w:numPr>
          <w:ilvl w:val="0"/>
          <w:numId w:val="4"/>
        </w:numPr>
        <w:shd w:val="clear" w:color="auto" w:fill="FFFFFF"/>
        <w:spacing w:after="0"/>
        <w:ind w:left="0" w:firstLine="709"/>
        <w:contextualSpacing/>
        <w:jc w:val="both"/>
        <w:outlineLvl w:val="0"/>
        <w:rPr>
          <w:rFonts w:ascii="Times New Roman" w:eastAsia="Batang" w:hAnsi="Times New Roman" w:cs="Times New Roman"/>
          <w:i/>
          <w:iCs/>
          <w:color w:val="262626"/>
          <w:sz w:val="28"/>
          <w:szCs w:val="28"/>
          <w:lang w:val="uk-UA" w:eastAsia="ru-RU"/>
        </w:rPr>
      </w:pPr>
      <w:r w:rsidRPr="004A120E">
        <w:rPr>
          <w:rFonts w:ascii="Times New Roman" w:eastAsia="Batang" w:hAnsi="Times New Roman" w:cs="Times New Roman"/>
          <w:i/>
          <w:iCs/>
          <w:color w:val="000000"/>
          <w:sz w:val="28"/>
          <w:szCs w:val="28"/>
          <w:lang w:val="uk-UA" w:eastAsia="ru-RU"/>
        </w:rPr>
        <w:t>методичне забезпечення діяльності бібліотек, які входять до Територіального об’єднання  аграрних бібліотек Дніпропетровської області.</w:t>
      </w:r>
    </w:p>
    <w:p w:rsidR="004A120E" w:rsidRPr="004A120E" w:rsidRDefault="004A120E" w:rsidP="00E45B74">
      <w:pPr>
        <w:shd w:val="clear" w:color="auto" w:fill="FFFFFF"/>
        <w:spacing w:after="0"/>
        <w:ind w:firstLine="709"/>
        <w:contextualSpacing/>
        <w:jc w:val="both"/>
        <w:outlineLvl w:val="0"/>
        <w:rPr>
          <w:rFonts w:ascii="Times New Roman" w:eastAsia="Batang" w:hAnsi="Times New Roman" w:cs="Times New Roman"/>
          <w:i/>
          <w:iCs/>
          <w:color w:val="262626"/>
          <w:sz w:val="28"/>
          <w:szCs w:val="28"/>
          <w:lang w:val="uk-UA" w:eastAsia="ru-RU"/>
        </w:rPr>
      </w:pPr>
    </w:p>
    <w:p w:rsidR="004A120E" w:rsidRPr="004A120E" w:rsidRDefault="004A120E" w:rsidP="00E45B74">
      <w:pPr>
        <w:shd w:val="clear" w:color="auto" w:fill="FFFFFF"/>
        <w:spacing w:after="0" w:line="360" w:lineRule="auto"/>
        <w:ind w:firstLine="709"/>
        <w:jc w:val="both"/>
        <w:rPr>
          <w:rFonts w:ascii="Times New Roman" w:eastAsia="Batang" w:hAnsi="Times New Roman" w:cs="Times New Roman"/>
          <w:color w:val="262626"/>
          <w:sz w:val="28"/>
          <w:szCs w:val="28"/>
          <w:lang w:val="uk-UA" w:eastAsia="ru-RU"/>
        </w:rPr>
      </w:pPr>
      <w:r w:rsidRPr="004A120E">
        <w:rPr>
          <w:rFonts w:ascii="Times New Roman" w:eastAsia="Batang" w:hAnsi="Times New Roman" w:cs="Times New Roman"/>
          <w:color w:val="262626"/>
          <w:sz w:val="28"/>
          <w:szCs w:val="28"/>
          <w:lang w:val="uk-UA" w:eastAsia="ru-RU"/>
        </w:rPr>
        <w:t xml:space="preserve">На сторінці бібліотеки на сайті університету та </w:t>
      </w:r>
      <w:r w:rsidR="00544DFA">
        <w:rPr>
          <w:rFonts w:ascii="Times New Roman" w:eastAsia="Batang" w:hAnsi="Times New Roman" w:cs="Times New Roman"/>
          <w:color w:val="262626"/>
          <w:sz w:val="28"/>
          <w:szCs w:val="28"/>
          <w:lang w:val="uk-UA" w:eastAsia="ru-RU"/>
        </w:rPr>
        <w:t xml:space="preserve">у </w:t>
      </w:r>
      <w:r w:rsidRPr="004A120E">
        <w:rPr>
          <w:rFonts w:ascii="Times New Roman" w:eastAsia="Batang" w:hAnsi="Times New Roman" w:cs="Times New Roman"/>
          <w:color w:val="262626"/>
          <w:sz w:val="28"/>
          <w:szCs w:val="28"/>
          <w:lang w:val="uk-UA" w:eastAsia="ru-RU"/>
        </w:rPr>
        <w:t>читальних залах бібліотеки  пропонується</w:t>
      </w:r>
      <w:r w:rsidRPr="004A120E">
        <w:rPr>
          <w:rFonts w:ascii="Times New Roman" w:eastAsia="Batang" w:hAnsi="Times New Roman" w:cs="Times New Roman"/>
          <w:color w:val="262626"/>
          <w:sz w:val="28"/>
          <w:szCs w:val="28"/>
          <w:lang w:val="uk-UA" w:eastAsia="uk-UA"/>
        </w:rPr>
        <w:t xml:space="preserve"> безоплатний доступ до </w:t>
      </w:r>
      <w:r w:rsidRPr="004A120E">
        <w:rPr>
          <w:rFonts w:ascii="Times New Roman" w:eastAsia="Batang" w:hAnsi="Times New Roman" w:cs="Times New Roman"/>
          <w:color w:val="262626"/>
          <w:sz w:val="28"/>
          <w:szCs w:val="28"/>
          <w:lang w:val="uk-UA" w:eastAsia="ru-RU"/>
        </w:rPr>
        <w:t xml:space="preserve">світових </w:t>
      </w:r>
      <w:r w:rsidRPr="004A120E">
        <w:rPr>
          <w:rFonts w:ascii="Times New Roman" w:eastAsia="Batang" w:hAnsi="Times New Roman" w:cs="Times New Roman"/>
          <w:bCs/>
          <w:color w:val="262626"/>
          <w:sz w:val="28"/>
          <w:szCs w:val="28"/>
          <w:lang w:val="uk-UA" w:eastAsia="uk-UA"/>
        </w:rPr>
        <w:t>електронних наукових баз даних</w:t>
      </w:r>
      <w:r w:rsidRPr="004A120E">
        <w:rPr>
          <w:rFonts w:ascii="Times New Roman" w:eastAsia="Batang" w:hAnsi="Times New Roman" w:cs="Times New Roman"/>
          <w:color w:val="262626"/>
          <w:sz w:val="28"/>
          <w:szCs w:val="28"/>
          <w:lang w:val="uk-UA" w:eastAsia="ru-RU"/>
        </w:rPr>
        <w:t xml:space="preserve"> </w:t>
      </w:r>
      <w:proofErr w:type="spellStart"/>
      <w:r w:rsidRPr="004A120E">
        <w:rPr>
          <w:rFonts w:ascii="Times New Roman" w:eastAsia="Batang" w:hAnsi="Times New Roman" w:cs="Times New Roman"/>
          <w:color w:val="262626"/>
          <w:sz w:val="28"/>
          <w:szCs w:val="28"/>
          <w:lang w:val="uk-UA" w:eastAsia="ru-RU"/>
        </w:rPr>
        <w:t>Scopus</w:t>
      </w:r>
      <w:proofErr w:type="spellEnd"/>
      <w:r w:rsidRPr="004A120E">
        <w:rPr>
          <w:rFonts w:ascii="Times New Roman" w:eastAsia="Batang" w:hAnsi="Times New Roman" w:cs="Times New Roman"/>
          <w:color w:val="262626"/>
          <w:sz w:val="28"/>
          <w:szCs w:val="28"/>
          <w:lang w:val="uk-UA" w:eastAsia="ru-RU"/>
        </w:rPr>
        <w:t xml:space="preserve"> та </w:t>
      </w:r>
      <w:proofErr w:type="spellStart"/>
      <w:r w:rsidRPr="004A120E">
        <w:rPr>
          <w:rFonts w:ascii="Times New Roman" w:eastAsia="Batang" w:hAnsi="Times New Roman" w:cs="Times New Roman"/>
          <w:color w:val="262626"/>
          <w:sz w:val="28"/>
          <w:szCs w:val="28"/>
          <w:lang w:val="uk-UA" w:eastAsia="ru-RU"/>
        </w:rPr>
        <w:t>Web</w:t>
      </w:r>
      <w:proofErr w:type="spellEnd"/>
      <w:r w:rsidRPr="004A120E">
        <w:rPr>
          <w:rFonts w:ascii="Times New Roman" w:eastAsia="Batang" w:hAnsi="Times New Roman" w:cs="Times New Roman"/>
          <w:color w:val="262626"/>
          <w:sz w:val="28"/>
          <w:szCs w:val="28"/>
          <w:lang w:val="uk-UA" w:eastAsia="ru-RU"/>
        </w:rPr>
        <w:t xml:space="preserve"> </w:t>
      </w:r>
      <w:proofErr w:type="spellStart"/>
      <w:r w:rsidRPr="004A120E">
        <w:rPr>
          <w:rFonts w:ascii="Times New Roman" w:eastAsia="Batang" w:hAnsi="Times New Roman" w:cs="Times New Roman"/>
          <w:color w:val="262626"/>
          <w:sz w:val="28"/>
          <w:szCs w:val="28"/>
          <w:lang w:val="uk-UA" w:eastAsia="ru-RU"/>
        </w:rPr>
        <w:t>of</w:t>
      </w:r>
      <w:proofErr w:type="spellEnd"/>
      <w:r w:rsidRPr="004A120E">
        <w:rPr>
          <w:rFonts w:ascii="Times New Roman" w:eastAsia="Batang" w:hAnsi="Times New Roman" w:cs="Times New Roman"/>
          <w:color w:val="262626"/>
          <w:sz w:val="28"/>
          <w:szCs w:val="28"/>
          <w:lang w:val="uk-UA" w:eastAsia="ru-RU"/>
        </w:rPr>
        <w:t xml:space="preserve"> </w:t>
      </w:r>
      <w:proofErr w:type="spellStart"/>
      <w:r w:rsidRPr="004A120E">
        <w:rPr>
          <w:rFonts w:ascii="Times New Roman" w:eastAsia="Batang" w:hAnsi="Times New Roman" w:cs="Times New Roman"/>
          <w:color w:val="262626"/>
          <w:sz w:val="28"/>
          <w:szCs w:val="28"/>
          <w:lang w:val="uk-UA" w:eastAsia="ru-RU"/>
        </w:rPr>
        <w:t>Science</w:t>
      </w:r>
      <w:proofErr w:type="spellEnd"/>
      <w:r w:rsidRPr="004A120E">
        <w:rPr>
          <w:rFonts w:ascii="Times New Roman" w:eastAsia="Batang" w:hAnsi="Times New Roman" w:cs="Times New Roman"/>
          <w:color w:val="262626"/>
          <w:sz w:val="28"/>
          <w:szCs w:val="28"/>
          <w:lang w:val="uk-UA" w:eastAsia="ru-RU"/>
        </w:rPr>
        <w:t xml:space="preserve">, </w:t>
      </w:r>
      <w:r w:rsidRPr="004A120E">
        <w:rPr>
          <w:rFonts w:ascii="Times New Roman" w:eastAsia="Batang" w:hAnsi="Times New Roman" w:cs="Times New Roman"/>
          <w:color w:val="262626"/>
          <w:sz w:val="28"/>
          <w:szCs w:val="28"/>
          <w:lang w:val="uk-UA" w:eastAsia="uk-UA"/>
        </w:rPr>
        <w:t xml:space="preserve">до повнотекстових ресурсів (електронних книг) бази даних </w:t>
      </w:r>
      <w:proofErr w:type="spellStart"/>
      <w:r w:rsidRPr="004A120E">
        <w:rPr>
          <w:rFonts w:ascii="Times New Roman" w:eastAsia="Batang" w:hAnsi="Times New Roman" w:cs="Times New Roman"/>
          <w:color w:val="262626"/>
          <w:sz w:val="28"/>
          <w:szCs w:val="28"/>
          <w:lang w:val="uk-UA" w:eastAsia="uk-UA"/>
        </w:rPr>
        <w:t>ScienceDirect</w:t>
      </w:r>
      <w:proofErr w:type="spellEnd"/>
      <w:r w:rsidRPr="004A120E">
        <w:rPr>
          <w:rFonts w:ascii="Times New Roman" w:eastAsia="Batang" w:hAnsi="Times New Roman" w:cs="Times New Roman"/>
          <w:color w:val="262626"/>
          <w:sz w:val="28"/>
          <w:szCs w:val="28"/>
          <w:lang w:val="uk-UA" w:eastAsia="uk-UA"/>
        </w:rPr>
        <w:t xml:space="preserve"> та </w:t>
      </w:r>
      <w:r w:rsidRPr="004A120E">
        <w:rPr>
          <w:rFonts w:ascii="Times New Roman" w:eastAsia="Batang" w:hAnsi="Times New Roman" w:cs="Times New Roman"/>
          <w:color w:val="262626"/>
          <w:sz w:val="28"/>
          <w:szCs w:val="28"/>
          <w:lang w:val="uk-UA" w:eastAsia="ru-RU"/>
        </w:rPr>
        <w:t xml:space="preserve">інших інформаційних ресурсів Інтернет </w:t>
      </w:r>
    </w:p>
    <w:p w:rsidR="004A120E" w:rsidRPr="004A120E" w:rsidRDefault="004A120E" w:rsidP="00E45B74">
      <w:pPr>
        <w:shd w:val="clear" w:color="auto" w:fill="FFFFFF"/>
        <w:spacing w:after="0" w:line="360" w:lineRule="auto"/>
        <w:ind w:firstLine="709"/>
        <w:jc w:val="both"/>
        <w:rPr>
          <w:rFonts w:ascii="Times New Roman" w:eastAsia="Batang" w:hAnsi="Times New Roman" w:cs="Times New Roman"/>
          <w:color w:val="262626"/>
          <w:sz w:val="28"/>
          <w:szCs w:val="28"/>
          <w:lang w:val="uk-UA" w:eastAsia="uk-UA"/>
        </w:rPr>
      </w:pPr>
      <w:r w:rsidRPr="004A120E">
        <w:rPr>
          <w:rFonts w:ascii="Times New Roman" w:eastAsia="Batang" w:hAnsi="Times New Roman" w:cs="Times New Roman"/>
          <w:color w:val="262626"/>
          <w:sz w:val="28"/>
          <w:szCs w:val="28"/>
          <w:lang w:val="uk-UA" w:eastAsia="ru-RU"/>
        </w:rPr>
        <w:t>(</w:t>
      </w:r>
      <w:hyperlink r:id="rId27" w:history="1">
        <w:r w:rsidRPr="004A120E">
          <w:rPr>
            <w:rFonts w:ascii="Calibri" w:eastAsia="Batang" w:hAnsi="Calibri" w:cs="Times New Roman"/>
            <w:color w:val="0000FF"/>
            <w:sz w:val="28"/>
            <w:szCs w:val="28"/>
            <w:u w:val="single"/>
            <w:lang w:eastAsia="ru-RU"/>
          </w:rPr>
          <w:t>https</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drive</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google</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com</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file</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d</w:t>
        </w:r>
        <w:r w:rsidRPr="004A120E">
          <w:rPr>
            <w:rFonts w:ascii="Calibri" w:eastAsia="Batang" w:hAnsi="Calibri" w:cs="Times New Roman"/>
            <w:color w:val="0000FF"/>
            <w:sz w:val="28"/>
            <w:szCs w:val="28"/>
            <w:u w:val="single"/>
            <w:lang w:val="uk-UA" w:eastAsia="ru-RU"/>
          </w:rPr>
          <w:t>/1</w:t>
        </w:r>
        <w:r w:rsidRPr="004A120E">
          <w:rPr>
            <w:rFonts w:ascii="Calibri" w:eastAsia="Batang" w:hAnsi="Calibri" w:cs="Times New Roman"/>
            <w:color w:val="0000FF"/>
            <w:sz w:val="28"/>
            <w:szCs w:val="28"/>
            <w:u w:val="single"/>
            <w:lang w:eastAsia="ru-RU"/>
          </w:rPr>
          <w:t>hO</w:t>
        </w:r>
        <w:r w:rsidRPr="004A120E">
          <w:rPr>
            <w:rFonts w:ascii="Calibri" w:eastAsia="Batang" w:hAnsi="Calibri" w:cs="Times New Roman"/>
            <w:color w:val="0000FF"/>
            <w:sz w:val="28"/>
            <w:szCs w:val="28"/>
            <w:u w:val="single"/>
            <w:lang w:val="uk-UA" w:eastAsia="ru-RU"/>
          </w:rPr>
          <w:t>-</w:t>
        </w:r>
        <w:r w:rsidRPr="004A120E">
          <w:rPr>
            <w:rFonts w:ascii="Calibri" w:eastAsia="Batang" w:hAnsi="Calibri" w:cs="Times New Roman"/>
            <w:color w:val="0000FF"/>
            <w:sz w:val="28"/>
            <w:szCs w:val="28"/>
            <w:u w:val="single"/>
            <w:lang w:eastAsia="ru-RU"/>
          </w:rPr>
          <w:t>odZPn</w:t>
        </w:r>
        <w:r w:rsidRPr="004A120E">
          <w:rPr>
            <w:rFonts w:ascii="Calibri" w:eastAsia="Batang" w:hAnsi="Calibri" w:cs="Times New Roman"/>
            <w:color w:val="0000FF"/>
            <w:sz w:val="28"/>
            <w:szCs w:val="28"/>
            <w:u w:val="single"/>
            <w:lang w:val="uk-UA" w:eastAsia="ru-RU"/>
          </w:rPr>
          <w:t>9</w:t>
        </w:r>
        <w:r w:rsidRPr="004A120E">
          <w:rPr>
            <w:rFonts w:ascii="Calibri" w:eastAsia="Batang" w:hAnsi="Calibri" w:cs="Times New Roman"/>
            <w:color w:val="0000FF"/>
            <w:sz w:val="28"/>
            <w:szCs w:val="28"/>
            <w:u w:val="single"/>
            <w:lang w:eastAsia="ru-RU"/>
          </w:rPr>
          <w:t>fhklsdZV</w:t>
        </w:r>
        <w:r w:rsidRPr="004A120E">
          <w:rPr>
            <w:rFonts w:ascii="Calibri" w:eastAsia="Batang" w:hAnsi="Calibri" w:cs="Times New Roman"/>
            <w:color w:val="0000FF"/>
            <w:sz w:val="28"/>
            <w:szCs w:val="28"/>
            <w:u w:val="single"/>
            <w:lang w:val="uk-UA" w:eastAsia="ru-RU"/>
          </w:rPr>
          <w:t>2</w:t>
        </w:r>
        <w:r w:rsidRPr="004A120E">
          <w:rPr>
            <w:rFonts w:ascii="Calibri" w:eastAsia="Batang" w:hAnsi="Calibri" w:cs="Times New Roman"/>
            <w:color w:val="0000FF"/>
            <w:sz w:val="28"/>
            <w:szCs w:val="28"/>
            <w:u w:val="single"/>
            <w:lang w:eastAsia="ru-RU"/>
          </w:rPr>
          <w:t>GTq</w:t>
        </w:r>
        <w:r w:rsidRPr="004A120E">
          <w:rPr>
            <w:rFonts w:ascii="Calibri" w:eastAsia="Batang" w:hAnsi="Calibri" w:cs="Times New Roman"/>
            <w:color w:val="0000FF"/>
            <w:sz w:val="28"/>
            <w:szCs w:val="28"/>
            <w:u w:val="single"/>
            <w:lang w:val="uk-UA" w:eastAsia="ru-RU"/>
          </w:rPr>
          <w:t>0</w:t>
        </w:r>
        <w:r w:rsidRPr="004A120E">
          <w:rPr>
            <w:rFonts w:ascii="Calibri" w:eastAsia="Batang" w:hAnsi="Calibri" w:cs="Times New Roman"/>
            <w:color w:val="0000FF"/>
            <w:sz w:val="28"/>
            <w:szCs w:val="28"/>
            <w:u w:val="single"/>
            <w:lang w:eastAsia="ru-RU"/>
          </w:rPr>
          <w:t>MgZn</w:t>
        </w:r>
        <w:r w:rsidRPr="004A120E">
          <w:rPr>
            <w:rFonts w:ascii="Calibri" w:eastAsia="Batang" w:hAnsi="Calibri" w:cs="Times New Roman"/>
            <w:color w:val="0000FF"/>
            <w:sz w:val="28"/>
            <w:szCs w:val="28"/>
            <w:u w:val="single"/>
            <w:lang w:val="uk-UA" w:eastAsia="ru-RU"/>
          </w:rPr>
          <w:t>1</w:t>
        </w:r>
        <w:r w:rsidRPr="004A120E">
          <w:rPr>
            <w:rFonts w:ascii="Calibri" w:eastAsia="Batang" w:hAnsi="Calibri" w:cs="Times New Roman"/>
            <w:color w:val="0000FF"/>
            <w:sz w:val="28"/>
            <w:szCs w:val="28"/>
            <w:u w:val="single"/>
            <w:lang w:eastAsia="ru-RU"/>
          </w:rPr>
          <w:t>I</w:t>
        </w:r>
        <w:r w:rsidRPr="004A120E">
          <w:rPr>
            <w:rFonts w:ascii="Calibri" w:eastAsia="Batang" w:hAnsi="Calibri" w:cs="Times New Roman"/>
            <w:color w:val="0000FF"/>
            <w:sz w:val="28"/>
            <w:szCs w:val="28"/>
            <w:u w:val="single"/>
            <w:lang w:val="uk-UA" w:eastAsia="ru-RU"/>
          </w:rPr>
          <w:t>2</w:t>
        </w:r>
        <w:r w:rsidRPr="004A120E">
          <w:rPr>
            <w:rFonts w:ascii="Calibri" w:eastAsia="Batang" w:hAnsi="Calibri" w:cs="Times New Roman"/>
            <w:color w:val="0000FF"/>
            <w:sz w:val="28"/>
            <w:szCs w:val="28"/>
            <w:u w:val="single"/>
            <w:lang w:eastAsia="ru-RU"/>
          </w:rPr>
          <w:t>PgL</w:t>
        </w:r>
        <w:r w:rsidRPr="004A120E">
          <w:rPr>
            <w:rFonts w:ascii="Calibri" w:eastAsia="Batang" w:hAnsi="Calibri" w:cs="Times New Roman"/>
            <w:color w:val="0000FF"/>
            <w:sz w:val="28"/>
            <w:szCs w:val="28"/>
            <w:u w:val="single"/>
            <w:lang w:val="uk-UA" w:eastAsia="ru-RU"/>
          </w:rPr>
          <w:t>/</w:t>
        </w:r>
        <w:proofErr w:type="spellStart"/>
        <w:r w:rsidRPr="004A120E">
          <w:rPr>
            <w:rFonts w:ascii="Calibri" w:eastAsia="Batang" w:hAnsi="Calibri" w:cs="Times New Roman"/>
            <w:color w:val="0000FF"/>
            <w:sz w:val="28"/>
            <w:szCs w:val="28"/>
            <w:u w:val="single"/>
            <w:lang w:eastAsia="ru-RU"/>
          </w:rPr>
          <w:t>view</w:t>
        </w:r>
        <w:proofErr w:type="spellEnd"/>
      </w:hyperlink>
      <w:r w:rsidRPr="004A120E">
        <w:rPr>
          <w:rFonts w:ascii="Times New Roman" w:eastAsia="Batang" w:hAnsi="Times New Roman" w:cs="Times New Roman"/>
          <w:color w:val="262626"/>
          <w:sz w:val="28"/>
          <w:szCs w:val="28"/>
          <w:lang w:val="uk-UA" w:eastAsia="ru-RU"/>
        </w:rPr>
        <w:t xml:space="preserve">), </w:t>
      </w:r>
      <w:r w:rsidRPr="004A120E">
        <w:rPr>
          <w:rFonts w:ascii="Times New Roman" w:eastAsia="Batang" w:hAnsi="Times New Roman" w:cs="Times New Roman"/>
          <w:color w:val="262626"/>
          <w:sz w:val="28"/>
          <w:szCs w:val="28"/>
          <w:bdr w:val="none" w:sz="0" w:space="0" w:color="auto" w:frame="1"/>
          <w:shd w:val="clear" w:color="auto" w:fill="FFFFFF"/>
          <w:lang w:val="uk-UA" w:eastAsia="ru-RU"/>
        </w:rPr>
        <w:t>Research4Life</w:t>
      </w:r>
      <w:r w:rsidRPr="004A120E">
        <w:rPr>
          <w:rFonts w:ascii="Times New Roman" w:eastAsia="Batang" w:hAnsi="Times New Roman" w:cs="Times New Roman"/>
          <w:color w:val="262626"/>
          <w:sz w:val="28"/>
          <w:szCs w:val="28"/>
          <w:shd w:val="clear" w:color="auto" w:fill="FFFFFF"/>
          <w:lang w:val="uk-UA" w:eastAsia="ru-RU"/>
        </w:rPr>
        <w:t xml:space="preserve"> </w:t>
      </w:r>
      <w:r w:rsidRPr="004A120E">
        <w:rPr>
          <w:rFonts w:ascii="Times New Roman" w:eastAsia="Batang" w:hAnsi="Times New Roman" w:cs="Times New Roman"/>
          <w:color w:val="262626"/>
          <w:sz w:val="28"/>
          <w:szCs w:val="28"/>
          <w:lang w:val="uk-UA" w:eastAsia="uk-UA"/>
        </w:rPr>
        <w:t xml:space="preserve">та </w:t>
      </w:r>
      <w:r w:rsidR="00E45B74">
        <w:rPr>
          <w:rFonts w:ascii="Times New Roman" w:eastAsia="Batang" w:hAnsi="Times New Roman" w:cs="Times New Roman"/>
          <w:color w:val="262626"/>
          <w:sz w:val="28"/>
          <w:szCs w:val="28"/>
          <w:lang w:val="uk-UA" w:eastAsia="ru-RU"/>
        </w:rPr>
        <w:t xml:space="preserve">доступних </w:t>
      </w:r>
      <w:r w:rsidRPr="004A120E">
        <w:rPr>
          <w:rFonts w:ascii="Times New Roman" w:eastAsia="Batang" w:hAnsi="Times New Roman" w:cs="Times New Roman"/>
          <w:color w:val="262626"/>
          <w:sz w:val="28"/>
          <w:szCs w:val="28"/>
          <w:lang w:val="uk-UA" w:eastAsia="ru-RU"/>
        </w:rPr>
        <w:t xml:space="preserve">також в режимі онлайн  відкритих ресурсів DOAJ, </w:t>
      </w:r>
      <w:proofErr w:type="spellStart"/>
      <w:r w:rsidRPr="004A120E">
        <w:rPr>
          <w:rFonts w:ascii="Times New Roman" w:eastAsia="Batang" w:hAnsi="Times New Roman" w:cs="Times New Roman"/>
          <w:color w:val="262626"/>
          <w:sz w:val="28"/>
          <w:szCs w:val="28"/>
          <w:lang w:val="uk-UA" w:eastAsia="ru-RU"/>
        </w:rPr>
        <w:t>Crossref</w:t>
      </w:r>
      <w:proofErr w:type="spellEnd"/>
      <w:r w:rsidRPr="004A120E">
        <w:rPr>
          <w:rFonts w:ascii="Times New Roman" w:eastAsia="Batang" w:hAnsi="Times New Roman" w:cs="Times New Roman"/>
          <w:color w:val="262626"/>
          <w:sz w:val="28"/>
          <w:szCs w:val="28"/>
          <w:lang w:val="uk-UA" w:eastAsia="ru-RU"/>
        </w:rPr>
        <w:t xml:space="preserve">, </w:t>
      </w:r>
      <w:proofErr w:type="spellStart"/>
      <w:r w:rsidRPr="004A120E">
        <w:rPr>
          <w:rFonts w:ascii="Times New Roman" w:eastAsia="Batang" w:hAnsi="Times New Roman" w:cs="Times New Roman"/>
          <w:color w:val="262626"/>
          <w:sz w:val="28"/>
          <w:szCs w:val="28"/>
          <w:lang w:val="uk-UA" w:eastAsia="ru-RU"/>
        </w:rPr>
        <w:t>Scimago</w:t>
      </w:r>
      <w:proofErr w:type="spellEnd"/>
      <w:r w:rsidRPr="004A120E">
        <w:rPr>
          <w:rFonts w:ascii="Times New Roman" w:eastAsia="Batang" w:hAnsi="Times New Roman" w:cs="Times New Roman"/>
          <w:color w:val="262626"/>
          <w:sz w:val="28"/>
          <w:szCs w:val="28"/>
          <w:lang w:val="uk-UA" w:eastAsia="ru-RU"/>
        </w:rPr>
        <w:t xml:space="preserve"> </w:t>
      </w:r>
      <w:proofErr w:type="spellStart"/>
      <w:r w:rsidRPr="004A120E">
        <w:rPr>
          <w:rFonts w:ascii="Times New Roman" w:eastAsia="Batang" w:hAnsi="Times New Roman" w:cs="Times New Roman"/>
          <w:color w:val="262626"/>
          <w:sz w:val="28"/>
          <w:szCs w:val="28"/>
          <w:lang w:val="uk-UA" w:eastAsia="ru-RU"/>
        </w:rPr>
        <w:t>Journal</w:t>
      </w:r>
      <w:proofErr w:type="spellEnd"/>
      <w:r w:rsidRPr="004A120E">
        <w:rPr>
          <w:rFonts w:ascii="Times New Roman" w:eastAsia="Batang" w:hAnsi="Times New Roman" w:cs="Times New Roman"/>
          <w:color w:val="262626"/>
          <w:sz w:val="28"/>
          <w:szCs w:val="28"/>
          <w:lang w:val="uk-UA" w:eastAsia="ru-RU"/>
        </w:rPr>
        <w:t>,  галузевих електронних баз даних та ін.</w:t>
      </w:r>
    </w:p>
    <w:p w:rsidR="004A120E" w:rsidRPr="004A120E" w:rsidRDefault="007708A5" w:rsidP="00E45B74">
      <w:pPr>
        <w:shd w:val="clear" w:color="auto" w:fill="FFFFFF"/>
        <w:spacing w:after="0" w:line="360" w:lineRule="auto"/>
        <w:ind w:firstLine="709"/>
        <w:jc w:val="both"/>
        <w:rPr>
          <w:rFonts w:ascii="Times New Roman" w:eastAsia="Batang" w:hAnsi="Times New Roman" w:cs="Times New Roman"/>
          <w:sz w:val="28"/>
          <w:szCs w:val="28"/>
          <w:lang w:val="uk-UA" w:eastAsia="ru-RU"/>
        </w:rPr>
      </w:pPr>
      <w:hyperlink r:id="rId28" w:history="1">
        <w:r w:rsidR="004A120E" w:rsidRPr="004A120E">
          <w:rPr>
            <w:rFonts w:ascii="Calibri" w:eastAsia="Batang" w:hAnsi="Calibri" w:cs="Times New Roman"/>
            <w:color w:val="0000FF"/>
            <w:spacing w:val="15"/>
            <w:sz w:val="28"/>
            <w:szCs w:val="28"/>
            <w:u w:val="single"/>
            <w:shd w:val="clear" w:color="auto" w:fill="FBFBFB"/>
            <w:lang w:eastAsia="ru-RU"/>
          </w:rPr>
          <w:t>https</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drive</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google</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com</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file</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d</w:t>
        </w:r>
        <w:r w:rsidR="004A120E" w:rsidRPr="004A120E">
          <w:rPr>
            <w:rFonts w:ascii="Calibri" w:eastAsia="Batang" w:hAnsi="Calibri" w:cs="Times New Roman"/>
            <w:color w:val="0000FF"/>
            <w:spacing w:val="15"/>
            <w:sz w:val="28"/>
            <w:szCs w:val="28"/>
            <w:u w:val="single"/>
            <w:shd w:val="clear" w:color="auto" w:fill="FBFBFB"/>
            <w:lang w:val="uk-UA" w:eastAsia="ru-RU"/>
          </w:rPr>
          <w:t>/17</w:t>
        </w:r>
        <w:r w:rsidR="004A120E" w:rsidRPr="004A120E">
          <w:rPr>
            <w:rFonts w:ascii="Calibri" w:eastAsia="Batang" w:hAnsi="Calibri" w:cs="Times New Roman"/>
            <w:color w:val="0000FF"/>
            <w:spacing w:val="15"/>
            <w:sz w:val="28"/>
            <w:szCs w:val="28"/>
            <w:u w:val="single"/>
            <w:shd w:val="clear" w:color="auto" w:fill="FBFBFB"/>
            <w:lang w:eastAsia="ru-RU"/>
          </w:rPr>
          <w:t>qpaz</w:t>
        </w:r>
        <w:r w:rsidR="004A120E" w:rsidRPr="004A120E">
          <w:rPr>
            <w:rFonts w:ascii="Calibri" w:eastAsia="Batang" w:hAnsi="Calibri" w:cs="Times New Roman"/>
            <w:color w:val="0000FF"/>
            <w:spacing w:val="15"/>
            <w:sz w:val="28"/>
            <w:szCs w:val="28"/>
            <w:u w:val="single"/>
            <w:shd w:val="clear" w:color="auto" w:fill="FBFBFB"/>
            <w:lang w:val="uk-UA" w:eastAsia="ru-RU"/>
          </w:rPr>
          <w:t>8</w:t>
        </w:r>
        <w:r w:rsidR="004A120E" w:rsidRPr="004A120E">
          <w:rPr>
            <w:rFonts w:ascii="Calibri" w:eastAsia="Batang" w:hAnsi="Calibri" w:cs="Times New Roman"/>
            <w:color w:val="0000FF"/>
            <w:spacing w:val="15"/>
            <w:sz w:val="28"/>
            <w:szCs w:val="28"/>
            <w:u w:val="single"/>
            <w:shd w:val="clear" w:color="auto" w:fill="FBFBFB"/>
            <w:lang w:eastAsia="ru-RU"/>
          </w:rPr>
          <w:t>elwrjxzij</w:t>
        </w:r>
        <w:r w:rsidR="004A120E" w:rsidRPr="004A120E">
          <w:rPr>
            <w:rFonts w:ascii="Calibri" w:eastAsia="Batang" w:hAnsi="Calibri" w:cs="Times New Roman"/>
            <w:color w:val="0000FF"/>
            <w:spacing w:val="15"/>
            <w:sz w:val="28"/>
            <w:szCs w:val="28"/>
            <w:u w:val="single"/>
            <w:shd w:val="clear" w:color="auto" w:fill="FBFBFB"/>
            <w:lang w:val="uk-UA" w:eastAsia="ru-RU"/>
          </w:rPr>
          <w:t>4</w:t>
        </w:r>
        <w:r w:rsidR="004A120E" w:rsidRPr="004A120E">
          <w:rPr>
            <w:rFonts w:ascii="Calibri" w:eastAsia="Batang" w:hAnsi="Calibri" w:cs="Times New Roman"/>
            <w:color w:val="0000FF"/>
            <w:spacing w:val="15"/>
            <w:sz w:val="28"/>
            <w:szCs w:val="28"/>
            <w:u w:val="single"/>
            <w:shd w:val="clear" w:color="auto" w:fill="FBFBFB"/>
            <w:lang w:eastAsia="ru-RU"/>
          </w:rPr>
          <w:t>kmm</w:t>
        </w:r>
        <w:r w:rsidR="004A120E" w:rsidRPr="004A120E">
          <w:rPr>
            <w:rFonts w:ascii="Calibri" w:eastAsia="Batang" w:hAnsi="Calibri" w:cs="Times New Roman"/>
            <w:color w:val="0000FF"/>
            <w:spacing w:val="15"/>
            <w:sz w:val="28"/>
            <w:szCs w:val="28"/>
            <w:u w:val="single"/>
            <w:shd w:val="clear" w:color="auto" w:fill="FBFBFB"/>
            <w:lang w:val="uk-UA" w:eastAsia="ru-RU"/>
          </w:rPr>
          <w:t>2</w:t>
        </w:r>
        <w:r w:rsidR="004A120E" w:rsidRPr="004A120E">
          <w:rPr>
            <w:rFonts w:ascii="Calibri" w:eastAsia="Batang" w:hAnsi="Calibri" w:cs="Times New Roman"/>
            <w:color w:val="0000FF"/>
            <w:spacing w:val="15"/>
            <w:sz w:val="28"/>
            <w:szCs w:val="28"/>
            <w:u w:val="single"/>
            <w:shd w:val="clear" w:color="auto" w:fill="FBFBFB"/>
            <w:lang w:eastAsia="ru-RU"/>
          </w:rPr>
          <w:t>pioqebl</w:t>
        </w:r>
        <w:r w:rsidR="004A120E" w:rsidRPr="004A120E">
          <w:rPr>
            <w:rFonts w:ascii="Calibri" w:eastAsia="Batang" w:hAnsi="Calibri" w:cs="Times New Roman"/>
            <w:color w:val="0000FF"/>
            <w:spacing w:val="15"/>
            <w:sz w:val="28"/>
            <w:szCs w:val="28"/>
            <w:u w:val="single"/>
            <w:shd w:val="clear" w:color="auto" w:fill="FBFBFB"/>
            <w:lang w:val="uk-UA" w:eastAsia="ru-RU"/>
          </w:rPr>
          <w:t>3</w:t>
        </w:r>
        <w:r w:rsidR="004A120E" w:rsidRPr="004A120E">
          <w:rPr>
            <w:rFonts w:ascii="Calibri" w:eastAsia="Batang" w:hAnsi="Calibri" w:cs="Times New Roman"/>
            <w:color w:val="0000FF"/>
            <w:spacing w:val="15"/>
            <w:sz w:val="28"/>
            <w:szCs w:val="28"/>
            <w:u w:val="single"/>
            <w:shd w:val="clear" w:color="auto" w:fill="FBFBFB"/>
            <w:lang w:eastAsia="ru-RU"/>
          </w:rPr>
          <w:t>cj</w:t>
        </w:r>
        <w:r w:rsidR="004A120E" w:rsidRPr="004A120E">
          <w:rPr>
            <w:rFonts w:ascii="Calibri" w:eastAsia="Batang" w:hAnsi="Calibri" w:cs="Times New Roman"/>
            <w:color w:val="0000FF"/>
            <w:spacing w:val="15"/>
            <w:sz w:val="28"/>
            <w:szCs w:val="28"/>
            <w:u w:val="single"/>
            <w:shd w:val="clear" w:color="auto" w:fill="FBFBFB"/>
            <w:lang w:val="uk-UA" w:eastAsia="ru-RU"/>
          </w:rPr>
          <w:t>_</w:t>
        </w:r>
        <w:r w:rsidR="004A120E" w:rsidRPr="004A120E">
          <w:rPr>
            <w:rFonts w:ascii="Calibri" w:eastAsia="Batang" w:hAnsi="Calibri" w:cs="Times New Roman"/>
            <w:color w:val="0000FF"/>
            <w:spacing w:val="15"/>
            <w:sz w:val="28"/>
            <w:szCs w:val="28"/>
            <w:u w:val="single"/>
            <w:shd w:val="clear" w:color="auto" w:fill="FBFBFB"/>
            <w:lang w:eastAsia="ru-RU"/>
          </w:rPr>
          <w:t>s</w:t>
        </w:r>
        <w:r w:rsidR="004A120E" w:rsidRPr="004A120E">
          <w:rPr>
            <w:rFonts w:ascii="Calibri" w:eastAsia="Batang" w:hAnsi="Calibri" w:cs="Times New Roman"/>
            <w:color w:val="0000FF"/>
            <w:spacing w:val="15"/>
            <w:sz w:val="28"/>
            <w:szCs w:val="28"/>
            <w:u w:val="single"/>
            <w:shd w:val="clear" w:color="auto" w:fill="FBFBFB"/>
            <w:lang w:val="uk-UA" w:eastAsia="ru-RU"/>
          </w:rPr>
          <w:t>/</w:t>
        </w:r>
        <w:r w:rsidR="004A120E" w:rsidRPr="004A120E">
          <w:rPr>
            <w:rFonts w:ascii="Calibri" w:eastAsia="Batang" w:hAnsi="Calibri" w:cs="Times New Roman"/>
            <w:color w:val="0000FF"/>
            <w:spacing w:val="15"/>
            <w:sz w:val="28"/>
            <w:szCs w:val="28"/>
            <w:u w:val="single"/>
            <w:shd w:val="clear" w:color="auto" w:fill="FBFBFB"/>
            <w:lang w:eastAsia="ru-RU"/>
          </w:rPr>
          <w:t>view</w:t>
        </w:r>
      </w:hyperlink>
      <w:r w:rsidR="004A120E" w:rsidRPr="004A120E">
        <w:rPr>
          <w:rFonts w:ascii="Times New Roman" w:eastAsia="Batang" w:hAnsi="Times New Roman" w:cs="Times New Roman"/>
          <w:caps/>
          <w:color w:val="262626"/>
          <w:spacing w:val="15"/>
          <w:sz w:val="28"/>
          <w:szCs w:val="28"/>
          <w:shd w:val="clear" w:color="auto" w:fill="FBFBFB"/>
          <w:lang w:val="uk-UA" w:eastAsia="ru-RU"/>
        </w:rPr>
        <w:t xml:space="preserve">, </w:t>
      </w:r>
      <w:hyperlink r:id="rId29" w:history="1">
        <w:r w:rsidR="004A120E" w:rsidRPr="004A120E">
          <w:rPr>
            <w:rFonts w:ascii="Calibri" w:eastAsia="Batang" w:hAnsi="Calibri" w:cs="Times New Roman"/>
            <w:color w:val="0000FF"/>
            <w:sz w:val="28"/>
            <w:szCs w:val="28"/>
            <w:u w:val="single"/>
            <w:lang w:eastAsia="ru-RU"/>
          </w:rPr>
          <w:t>https</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www</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dsau</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dp</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ua</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ua</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page</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naukometrichn</w:t>
        </w:r>
        <w:r w:rsidR="004A120E" w:rsidRPr="004A120E">
          <w:rPr>
            <w:rFonts w:ascii="Calibri" w:eastAsia="Batang" w:hAnsi="Calibri" w:cs="Times New Roman"/>
            <w:color w:val="0000FF"/>
            <w:sz w:val="28"/>
            <w:szCs w:val="28"/>
            <w:u w:val="single"/>
            <w:lang w:val="uk-UA" w:eastAsia="ru-RU"/>
          </w:rPr>
          <w:t>-</w:t>
        </w:r>
        <w:r w:rsidR="004A120E" w:rsidRPr="004A120E">
          <w:rPr>
            <w:rFonts w:ascii="Calibri" w:eastAsia="Batang" w:hAnsi="Calibri" w:cs="Times New Roman"/>
            <w:color w:val="0000FF"/>
            <w:sz w:val="28"/>
            <w:szCs w:val="28"/>
            <w:u w:val="single"/>
            <w:lang w:eastAsia="ru-RU"/>
          </w:rPr>
          <w:t>bazi</w:t>
        </w:r>
        <w:r w:rsidR="004A120E" w:rsidRPr="004A120E">
          <w:rPr>
            <w:rFonts w:ascii="Calibri" w:eastAsia="Batang" w:hAnsi="Calibri" w:cs="Times New Roman"/>
            <w:color w:val="0000FF"/>
            <w:sz w:val="28"/>
            <w:szCs w:val="28"/>
            <w:u w:val="single"/>
            <w:lang w:val="uk-UA" w:eastAsia="ru-RU"/>
          </w:rPr>
          <w:t>.</w:t>
        </w:r>
        <w:proofErr w:type="spellStart"/>
        <w:r w:rsidR="004A120E" w:rsidRPr="004A120E">
          <w:rPr>
            <w:rFonts w:ascii="Calibri" w:eastAsia="Batang" w:hAnsi="Calibri" w:cs="Times New Roman"/>
            <w:color w:val="0000FF"/>
            <w:sz w:val="28"/>
            <w:szCs w:val="28"/>
            <w:u w:val="single"/>
            <w:lang w:eastAsia="ru-RU"/>
          </w:rPr>
          <w:t>html</w:t>
        </w:r>
        <w:proofErr w:type="spellEnd"/>
      </w:hyperlink>
      <w:r w:rsidR="004A120E" w:rsidRPr="004A120E">
        <w:rPr>
          <w:rFonts w:ascii="Times New Roman" w:eastAsia="Batang" w:hAnsi="Times New Roman" w:cs="Times New Roman"/>
          <w:sz w:val="28"/>
          <w:szCs w:val="28"/>
          <w:lang w:val="uk-UA" w:eastAsia="ru-RU"/>
        </w:rPr>
        <w:t>.</w:t>
      </w:r>
    </w:p>
    <w:p w:rsidR="004A120E" w:rsidRPr="004A120E" w:rsidRDefault="004A120E" w:rsidP="00E45B74">
      <w:pPr>
        <w:shd w:val="clear" w:color="auto" w:fill="FFFFFF"/>
        <w:spacing w:after="0" w:line="360" w:lineRule="auto"/>
        <w:ind w:firstLine="709"/>
        <w:jc w:val="both"/>
        <w:rPr>
          <w:rFonts w:ascii="Times New Roman" w:eastAsia="Batang" w:hAnsi="Times New Roman" w:cs="Times New Roman"/>
          <w:sz w:val="28"/>
          <w:szCs w:val="28"/>
          <w:lang w:val="uk-UA" w:eastAsia="ru-RU"/>
        </w:rPr>
      </w:pPr>
      <w:r w:rsidRPr="004A120E">
        <w:rPr>
          <w:rFonts w:ascii="Times New Roman" w:eastAsia="Batang" w:hAnsi="Times New Roman" w:cs="Times New Roman"/>
          <w:color w:val="000000"/>
          <w:sz w:val="28"/>
          <w:szCs w:val="28"/>
          <w:lang w:val="uk-UA" w:eastAsia="ru-RU"/>
        </w:rPr>
        <w:t xml:space="preserve">Доступ до світових наукових галузевих електронних ресурсів забезпечено  власним  інформаційним ресурсом  наукової бібліотеки </w:t>
      </w:r>
      <w:r w:rsidRPr="004A120E">
        <w:rPr>
          <w:rFonts w:ascii="Times New Roman" w:eastAsia="Batang" w:hAnsi="Times New Roman" w:cs="Times New Roman"/>
          <w:i/>
          <w:color w:val="262626"/>
          <w:sz w:val="28"/>
          <w:szCs w:val="28"/>
          <w:lang w:val="uk-UA" w:eastAsia="ru-RU"/>
        </w:rPr>
        <w:t xml:space="preserve"> </w:t>
      </w:r>
      <w:r w:rsidRPr="004A120E">
        <w:rPr>
          <w:rFonts w:ascii="Times New Roman" w:eastAsia="Batang" w:hAnsi="Times New Roman" w:cs="Times New Roman"/>
          <w:color w:val="000000"/>
          <w:sz w:val="28"/>
          <w:szCs w:val="28"/>
          <w:lang w:val="uk-UA" w:eastAsia="ru-RU"/>
        </w:rPr>
        <w:t xml:space="preserve">завдяки створенню </w:t>
      </w:r>
      <w:r w:rsidRPr="004A120E">
        <w:rPr>
          <w:rFonts w:ascii="Times New Roman" w:eastAsia="Batang" w:hAnsi="Times New Roman" w:cs="Times New Roman"/>
          <w:i/>
          <w:color w:val="262626"/>
          <w:sz w:val="28"/>
          <w:szCs w:val="28"/>
          <w:lang w:val="uk-UA" w:eastAsia="ru-RU"/>
        </w:rPr>
        <w:t xml:space="preserve"> бази даних </w:t>
      </w:r>
      <w:r w:rsidRPr="004A120E">
        <w:rPr>
          <w:rFonts w:ascii="Times New Roman" w:eastAsia="Batang" w:hAnsi="Times New Roman" w:cs="Times New Roman"/>
          <w:i/>
          <w:sz w:val="28"/>
          <w:szCs w:val="28"/>
          <w:lang w:val="uk-UA" w:eastAsia="ru-RU"/>
        </w:rPr>
        <w:t>«Світові ресурси відкритого та наданого доступ</w:t>
      </w:r>
      <w:r w:rsidRPr="004A120E">
        <w:rPr>
          <w:rFonts w:ascii="Times New Roman" w:eastAsia="Batang" w:hAnsi="Times New Roman" w:cs="Times New Roman"/>
          <w:i/>
          <w:color w:val="262626"/>
          <w:sz w:val="28"/>
          <w:szCs w:val="28"/>
          <w:lang w:val="uk-UA" w:eastAsia="ru-RU"/>
        </w:rPr>
        <w:t>у» (</w:t>
      </w:r>
      <w:hyperlink r:id="rId30" w:history="1">
        <w:r w:rsidRPr="004A120E">
          <w:rPr>
            <w:rFonts w:ascii="Calibri" w:eastAsia="Batang" w:hAnsi="Calibri" w:cs="Times New Roman"/>
            <w:i/>
            <w:color w:val="0000FF"/>
            <w:sz w:val="28"/>
            <w:szCs w:val="28"/>
            <w:u w:val="single"/>
            <w:lang w:eastAsia="ru-RU"/>
          </w:rPr>
          <w:t>https://drive.google.com/file/d/1hO-odZPn9fhklsdZV2GTq0MgZn1I2PgL/view</w:t>
        </w:r>
      </w:hyperlink>
      <w:r w:rsidRPr="004A120E">
        <w:rPr>
          <w:rFonts w:ascii="Times New Roman" w:eastAsia="Batang" w:hAnsi="Times New Roman" w:cs="Times New Roman"/>
          <w:i/>
          <w:color w:val="262626"/>
          <w:sz w:val="28"/>
          <w:szCs w:val="28"/>
          <w:lang w:val="uk-UA" w:eastAsia="ru-RU"/>
        </w:rPr>
        <w:t xml:space="preserve">) на сторінці бібліотеки.   </w:t>
      </w:r>
      <w:r w:rsidR="00544DFA" w:rsidRPr="00544DFA">
        <w:rPr>
          <w:rFonts w:ascii="Times New Roman" w:eastAsia="Calibri" w:hAnsi="Times New Roman" w:cs="Times New Roman"/>
          <w:color w:val="262626"/>
          <w:sz w:val="28"/>
          <w:szCs w:val="28"/>
          <w:shd w:val="clear" w:color="auto" w:fill="FBFBFB"/>
          <w:lang w:val="uk-UA"/>
        </w:rPr>
        <w:t xml:space="preserve">Працівники бібліотеки постійно оновлюють публікаціями науковців та здобувачів освіти </w:t>
      </w:r>
      <w:proofErr w:type="spellStart"/>
      <w:r w:rsidR="00544DFA" w:rsidRPr="00544DFA">
        <w:rPr>
          <w:rFonts w:ascii="Times New Roman" w:eastAsia="Calibri" w:hAnsi="Times New Roman" w:cs="Times New Roman"/>
          <w:color w:val="000000"/>
          <w:sz w:val="28"/>
          <w:szCs w:val="28"/>
          <w:shd w:val="clear" w:color="auto" w:fill="FBFBFB"/>
          <w:lang w:val="uk-UA"/>
        </w:rPr>
        <w:t>Репозитарії</w:t>
      </w:r>
      <w:proofErr w:type="spellEnd"/>
      <w:r w:rsidR="00544DFA" w:rsidRPr="00544DFA">
        <w:rPr>
          <w:rFonts w:ascii="Times New Roman" w:eastAsia="Calibri" w:hAnsi="Times New Roman" w:cs="Times New Roman"/>
          <w:color w:val="000000"/>
          <w:sz w:val="28"/>
          <w:szCs w:val="28"/>
          <w:shd w:val="clear" w:color="auto" w:fill="FBFBFB"/>
          <w:lang w:val="uk-UA"/>
        </w:rPr>
        <w:t xml:space="preserve"> університету.</w:t>
      </w:r>
    </w:p>
    <w:p w:rsidR="00544DFA" w:rsidRPr="00544DFA" w:rsidRDefault="00544DFA" w:rsidP="00E45B74">
      <w:pPr>
        <w:shd w:val="clear" w:color="auto" w:fill="FFFFFF"/>
        <w:spacing w:after="0" w:line="360" w:lineRule="auto"/>
        <w:ind w:firstLine="709"/>
        <w:jc w:val="both"/>
        <w:textAlignment w:val="baseline"/>
        <w:rPr>
          <w:rFonts w:ascii="Times New Roman" w:eastAsia="Times New Roman" w:hAnsi="Times New Roman" w:cs="Times New Roman"/>
          <w:sz w:val="28"/>
          <w:szCs w:val="28"/>
          <w:lang w:val="uk-UA" w:eastAsia="ru-RU"/>
        </w:rPr>
      </w:pPr>
      <w:r w:rsidRPr="00544DFA">
        <w:rPr>
          <w:rFonts w:ascii="Times New Roman" w:eastAsia="Times New Roman" w:hAnsi="Times New Roman" w:cs="Times New Roman"/>
          <w:sz w:val="28"/>
          <w:szCs w:val="28"/>
          <w:lang w:val="uk-UA" w:eastAsia="ru-RU"/>
        </w:rPr>
        <w:t xml:space="preserve">Впроваджуючи у свою роботу новітні технології, бібліотека продовжує також діяльність, націлену на виконання місії  просвітницького центру культури в  університеті з виховання поваги до традицій української культури, рідної мови,  з формування ціннісних орієнтирів здобувачів  та  сприяння розвитку національного інформаційного простору. </w:t>
      </w:r>
    </w:p>
    <w:p w:rsidR="007E627B" w:rsidRDefault="007E627B" w:rsidP="00E45B74">
      <w:pPr>
        <w:spacing w:after="0" w:line="360" w:lineRule="auto"/>
        <w:ind w:firstLine="709"/>
        <w:jc w:val="center"/>
        <w:rPr>
          <w:rFonts w:ascii="Times New Roman" w:hAnsi="Times New Roman" w:cs="Times New Roman"/>
          <w:b/>
          <w:sz w:val="28"/>
          <w:szCs w:val="28"/>
          <w:lang w:val="uk-UA"/>
        </w:rPr>
      </w:pPr>
    </w:p>
    <w:p w:rsidR="005E123F" w:rsidRDefault="005E123F" w:rsidP="00E45B74">
      <w:pPr>
        <w:spacing w:after="0" w:line="360" w:lineRule="auto"/>
        <w:ind w:firstLine="709"/>
        <w:jc w:val="center"/>
        <w:rPr>
          <w:rFonts w:ascii="Times New Roman" w:hAnsi="Times New Roman" w:cs="Times New Roman"/>
          <w:b/>
          <w:sz w:val="28"/>
          <w:szCs w:val="28"/>
          <w:lang w:val="uk-UA"/>
        </w:rPr>
      </w:pPr>
      <w:r w:rsidRPr="007E627B">
        <w:rPr>
          <w:rFonts w:ascii="Times New Roman" w:hAnsi="Times New Roman" w:cs="Times New Roman"/>
          <w:b/>
          <w:sz w:val="28"/>
          <w:szCs w:val="28"/>
          <w:lang w:val="uk-UA"/>
        </w:rPr>
        <w:t>Дніпровська Академія музики</w:t>
      </w:r>
    </w:p>
    <w:p w:rsidR="007E627B" w:rsidRPr="007E627B" w:rsidRDefault="007E627B" w:rsidP="00E45B74">
      <w:pPr>
        <w:spacing w:after="0" w:line="240" w:lineRule="auto"/>
        <w:ind w:firstLine="709"/>
        <w:jc w:val="center"/>
        <w:rPr>
          <w:rFonts w:ascii="Times New Roman" w:hAnsi="Times New Roman" w:cs="Times New Roman"/>
          <w:b/>
          <w:sz w:val="28"/>
          <w:szCs w:val="28"/>
          <w:lang w:val="uk-UA"/>
        </w:rPr>
      </w:pPr>
    </w:p>
    <w:p w:rsidR="004314EB" w:rsidRPr="004314EB" w:rsidRDefault="004314EB" w:rsidP="00E45B74">
      <w:pPr>
        <w:spacing w:after="0" w:line="360" w:lineRule="auto"/>
        <w:ind w:firstLine="709"/>
        <w:jc w:val="both"/>
        <w:rPr>
          <w:rFonts w:ascii="Times New Roman" w:eastAsia="Calibri" w:hAnsi="Times New Roman" w:cs="Times New Roman"/>
          <w:sz w:val="28"/>
          <w:szCs w:val="28"/>
          <w:lang w:val="uk-UA"/>
        </w:rPr>
      </w:pPr>
      <w:r w:rsidRPr="004314EB">
        <w:rPr>
          <w:rFonts w:ascii="Times New Roman" w:eastAsia="Calibri" w:hAnsi="Times New Roman" w:cs="Times New Roman"/>
          <w:sz w:val="28"/>
          <w:szCs w:val="28"/>
          <w:lang w:val="uk-UA"/>
        </w:rPr>
        <w:t>Діяльність бібліотеки була спрямована на гармонізацію всіх сфер функціонування, на створення всіх умов для взаємодії користувачів, спрямування їх активності в креативному напрямі, вільної навігації в ресурсах світових мереж, самоосвіти й самовдосконалення.</w:t>
      </w:r>
      <w:r w:rsidR="00B058C6" w:rsidRPr="00B058C6">
        <w:rPr>
          <w:rFonts w:ascii="Times New Roman" w:eastAsia="Calibri" w:hAnsi="Times New Roman" w:cs="Times New Roman"/>
          <w:sz w:val="28"/>
          <w:szCs w:val="28"/>
          <w:lang w:val="uk-UA"/>
        </w:rPr>
        <w:t xml:space="preserve"> </w:t>
      </w:r>
      <w:r w:rsidR="00B058C6" w:rsidRPr="004314EB">
        <w:rPr>
          <w:rFonts w:ascii="Times New Roman" w:eastAsia="Calibri" w:hAnsi="Times New Roman" w:cs="Times New Roman"/>
          <w:sz w:val="28"/>
          <w:szCs w:val="28"/>
          <w:lang w:val="uk-UA"/>
        </w:rPr>
        <w:t>Протягом року продовжилась робота по скануванню рідких та цінних видань для електронної бібліотеки академії.</w:t>
      </w:r>
    </w:p>
    <w:p w:rsidR="004314EB" w:rsidRPr="004314EB" w:rsidRDefault="004314EB" w:rsidP="00E45B74">
      <w:pPr>
        <w:spacing w:after="0" w:line="360" w:lineRule="auto"/>
        <w:ind w:firstLine="709"/>
        <w:jc w:val="both"/>
        <w:rPr>
          <w:rFonts w:ascii="Times New Roman" w:eastAsia="Calibri" w:hAnsi="Times New Roman" w:cs="Times New Roman"/>
          <w:sz w:val="28"/>
          <w:szCs w:val="28"/>
          <w:lang w:val="uk-UA"/>
        </w:rPr>
      </w:pPr>
      <w:r w:rsidRPr="004314EB">
        <w:rPr>
          <w:rFonts w:ascii="Times New Roman" w:eastAsia="Calibri" w:hAnsi="Times New Roman" w:cs="Times New Roman"/>
          <w:sz w:val="28"/>
          <w:szCs w:val="28"/>
          <w:lang w:val="uk-UA"/>
        </w:rPr>
        <w:t xml:space="preserve">Заходи, підготовлені до загальнодержавних свят та знаменних дат, надали можливість здобувачам освіти всебічно поповнити свої пізнання та розкрити свій творчий потенціал, приймаючи участь у масових заходах таких як: </w:t>
      </w:r>
      <w:r w:rsidR="00B058C6">
        <w:rPr>
          <w:rFonts w:ascii="Times New Roman" w:eastAsia="Calibri" w:hAnsi="Times New Roman" w:cs="Times New Roman"/>
          <w:sz w:val="28"/>
          <w:szCs w:val="28"/>
          <w:lang w:val="uk-UA"/>
        </w:rPr>
        <w:t>л</w:t>
      </w:r>
      <w:r w:rsidRPr="004314EB">
        <w:rPr>
          <w:rFonts w:ascii="Times New Roman" w:eastAsia="Calibri" w:hAnsi="Times New Roman" w:cs="Times New Roman"/>
          <w:sz w:val="28"/>
          <w:szCs w:val="28"/>
          <w:lang w:val="uk-UA"/>
        </w:rPr>
        <w:t>ітературно-музичні композиції: до Дня українського козацтва</w:t>
      </w:r>
      <w:r w:rsidR="00B058C6">
        <w:rPr>
          <w:rFonts w:ascii="Times New Roman" w:eastAsia="Calibri" w:hAnsi="Times New Roman" w:cs="Times New Roman"/>
          <w:sz w:val="28"/>
          <w:szCs w:val="28"/>
          <w:lang w:val="uk-UA"/>
        </w:rPr>
        <w:t xml:space="preserve">, до Дня Соборності України, </w:t>
      </w:r>
      <w:r w:rsidRPr="004314EB">
        <w:rPr>
          <w:rFonts w:ascii="Times New Roman" w:eastAsia="Calibri" w:hAnsi="Times New Roman" w:cs="Times New Roman"/>
          <w:sz w:val="28"/>
          <w:szCs w:val="28"/>
          <w:lang w:val="uk-UA"/>
        </w:rPr>
        <w:t>до Дня пам’яті Небесної Сотні перегляд віртуальної фотовиставки</w:t>
      </w:r>
      <w:r w:rsidR="00B058C6">
        <w:rPr>
          <w:rFonts w:ascii="Times New Roman" w:eastAsia="Calibri" w:hAnsi="Times New Roman" w:cs="Times New Roman"/>
          <w:sz w:val="28"/>
          <w:szCs w:val="28"/>
          <w:lang w:val="uk-UA"/>
        </w:rPr>
        <w:t>.</w:t>
      </w:r>
      <w:r w:rsidRPr="004314EB">
        <w:rPr>
          <w:rFonts w:ascii="Times New Roman" w:eastAsia="Calibri" w:hAnsi="Times New Roman" w:cs="Times New Roman"/>
          <w:sz w:val="28"/>
          <w:szCs w:val="28"/>
          <w:lang w:val="uk-UA"/>
        </w:rPr>
        <w:t xml:space="preserve"> Бібліотекою були підготовлені  інформаційні </w:t>
      </w:r>
      <w:r w:rsidR="00B058C6">
        <w:rPr>
          <w:rFonts w:ascii="Times New Roman" w:eastAsia="Calibri" w:hAnsi="Times New Roman" w:cs="Times New Roman"/>
          <w:sz w:val="28"/>
          <w:szCs w:val="28"/>
          <w:lang w:val="uk-UA"/>
        </w:rPr>
        <w:t xml:space="preserve">стенди з тематичною літературою,  </w:t>
      </w:r>
      <w:r w:rsidRPr="004314EB">
        <w:rPr>
          <w:rFonts w:ascii="Times New Roman" w:eastAsia="Calibri" w:hAnsi="Times New Roman" w:cs="Times New Roman"/>
          <w:sz w:val="28"/>
          <w:szCs w:val="28"/>
          <w:lang w:val="uk-UA"/>
        </w:rPr>
        <w:t>проводились бесіди</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та інш</w:t>
      </w:r>
      <w:r w:rsidR="00A155FB">
        <w:rPr>
          <w:rFonts w:ascii="Times New Roman" w:eastAsia="Calibri" w:hAnsi="Times New Roman" w:cs="Times New Roman"/>
          <w:sz w:val="28"/>
          <w:szCs w:val="28"/>
          <w:lang w:val="uk-UA"/>
        </w:rPr>
        <w:t>е</w:t>
      </w:r>
      <w:r w:rsidRPr="004314EB">
        <w:rPr>
          <w:rFonts w:ascii="Times New Roman" w:eastAsia="Calibri" w:hAnsi="Times New Roman" w:cs="Times New Roman"/>
          <w:sz w:val="28"/>
          <w:szCs w:val="28"/>
          <w:lang w:val="uk-UA"/>
        </w:rPr>
        <w:t>.</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У бібліотеці відбувся ілюстрований огляд літе</w:t>
      </w:r>
      <w:r w:rsidR="00B058C6">
        <w:rPr>
          <w:rFonts w:ascii="Times New Roman" w:eastAsia="Calibri" w:hAnsi="Times New Roman" w:cs="Times New Roman"/>
          <w:sz w:val="28"/>
          <w:szCs w:val="28"/>
          <w:lang w:val="uk-UA"/>
        </w:rPr>
        <w:t>ратури з питань толерантності «</w:t>
      </w:r>
      <w:r w:rsidRPr="004314EB">
        <w:rPr>
          <w:rFonts w:ascii="Times New Roman" w:eastAsia="Calibri" w:hAnsi="Times New Roman" w:cs="Times New Roman"/>
          <w:sz w:val="28"/>
          <w:szCs w:val="28"/>
          <w:lang w:val="uk-UA"/>
        </w:rPr>
        <w:t>Як вчити толерантності», пройшла година спілкування з елементами тренінгу «Толерантність, що це?»</w:t>
      </w:r>
      <w:r w:rsidR="00A155FB">
        <w:rPr>
          <w:rFonts w:ascii="Times New Roman" w:eastAsia="Calibri" w:hAnsi="Times New Roman" w:cs="Times New Roman"/>
          <w:sz w:val="28"/>
          <w:szCs w:val="28"/>
          <w:lang w:val="uk-UA"/>
        </w:rPr>
        <w:t>.</w:t>
      </w:r>
    </w:p>
    <w:p w:rsidR="004314EB" w:rsidRPr="004314EB" w:rsidRDefault="004314EB" w:rsidP="00E45B74">
      <w:pPr>
        <w:spacing w:after="0" w:line="360" w:lineRule="auto"/>
        <w:ind w:firstLine="709"/>
        <w:jc w:val="both"/>
        <w:rPr>
          <w:rFonts w:ascii="Times New Roman" w:eastAsia="Calibri" w:hAnsi="Times New Roman" w:cs="Times New Roman"/>
          <w:b/>
          <w:sz w:val="32"/>
          <w:szCs w:val="32"/>
          <w:lang w:val="uk-UA"/>
        </w:rPr>
      </w:pPr>
      <w:r w:rsidRPr="004314EB">
        <w:rPr>
          <w:rFonts w:ascii="Times New Roman" w:eastAsia="Calibri" w:hAnsi="Times New Roman" w:cs="Times New Roman"/>
          <w:sz w:val="28"/>
          <w:szCs w:val="28"/>
          <w:lang w:val="uk-UA"/>
        </w:rPr>
        <w:t xml:space="preserve">Використовувались активні методи, які </w:t>
      </w:r>
      <w:proofErr w:type="spellStart"/>
      <w:r w:rsidRPr="004314EB">
        <w:rPr>
          <w:rFonts w:ascii="Times New Roman" w:eastAsia="Calibri" w:hAnsi="Times New Roman" w:cs="Times New Roman"/>
          <w:sz w:val="28"/>
          <w:szCs w:val="28"/>
          <w:lang w:val="uk-UA"/>
        </w:rPr>
        <w:t>грунтуються</w:t>
      </w:r>
      <w:proofErr w:type="spellEnd"/>
      <w:r w:rsidRPr="004314EB">
        <w:rPr>
          <w:rFonts w:ascii="Times New Roman" w:eastAsia="Calibri" w:hAnsi="Times New Roman" w:cs="Times New Roman"/>
          <w:sz w:val="28"/>
          <w:szCs w:val="28"/>
          <w:lang w:val="uk-UA"/>
        </w:rPr>
        <w:t xml:space="preserve"> на діалогізації і спрямовані на самостійний пошук істини і сприяють формуванню критичного системного мислення, ініціативності, творчості.</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«Алгоритм першої психологічної допомоги в умовах надзвичайних ситуацій»</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 xml:space="preserve">захід пройшов у форматі діалогу у вигляді питань та відповідей. </w:t>
      </w:r>
      <w:r w:rsidR="00B058C6">
        <w:rPr>
          <w:rFonts w:ascii="Times New Roman" w:eastAsia="Calibri" w:hAnsi="Times New Roman" w:cs="Times New Roman"/>
          <w:sz w:val="28"/>
          <w:szCs w:val="28"/>
          <w:lang w:val="uk-UA"/>
        </w:rPr>
        <w:t xml:space="preserve">До </w:t>
      </w:r>
      <w:r w:rsidRPr="004314EB">
        <w:rPr>
          <w:rFonts w:ascii="Times New Roman" w:eastAsia="Calibri" w:hAnsi="Times New Roman" w:cs="Times New Roman"/>
          <w:sz w:val="28"/>
          <w:szCs w:val="28"/>
          <w:lang w:val="uk-UA"/>
        </w:rPr>
        <w:t>Всесвітн</w:t>
      </w:r>
      <w:r w:rsidR="00B058C6">
        <w:rPr>
          <w:rFonts w:ascii="Times New Roman" w:eastAsia="Calibri" w:hAnsi="Times New Roman" w:cs="Times New Roman"/>
          <w:sz w:val="28"/>
          <w:szCs w:val="28"/>
          <w:lang w:val="uk-UA"/>
        </w:rPr>
        <w:t xml:space="preserve">ього </w:t>
      </w:r>
      <w:r w:rsidRPr="004314EB">
        <w:rPr>
          <w:rFonts w:ascii="Times New Roman" w:eastAsia="Calibri" w:hAnsi="Times New Roman" w:cs="Times New Roman"/>
          <w:sz w:val="28"/>
          <w:szCs w:val="28"/>
          <w:lang w:val="uk-UA"/>
        </w:rPr>
        <w:t>д</w:t>
      </w:r>
      <w:r w:rsidR="00B058C6">
        <w:rPr>
          <w:rFonts w:ascii="Times New Roman" w:eastAsia="Calibri" w:hAnsi="Times New Roman" w:cs="Times New Roman"/>
          <w:sz w:val="28"/>
          <w:szCs w:val="28"/>
          <w:lang w:val="uk-UA"/>
        </w:rPr>
        <w:t xml:space="preserve">ня </w:t>
      </w:r>
      <w:r w:rsidRPr="004314EB">
        <w:rPr>
          <w:rFonts w:ascii="Times New Roman" w:eastAsia="Calibri" w:hAnsi="Times New Roman" w:cs="Times New Roman"/>
          <w:sz w:val="28"/>
          <w:szCs w:val="28"/>
          <w:lang w:val="uk-UA"/>
        </w:rPr>
        <w:t>здоров’я пройш</w:t>
      </w:r>
      <w:r w:rsidR="00465C7E">
        <w:rPr>
          <w:rFonts w:ascii="Times New Roman" w:eastAsia="Calibri" w:hAnsi="Times New Roman" w:cs="Times New Roman"/>
          <w:sz w:val="28"/>
          <w:szCs w:val="28"/>
          <w:lang w:val="uk-UA"/>
        </w:rPr>
        <w:t xml:space="preserve">ов захід «Інвестуючи в здоров’я – </w:t>
      </w:r>
      <w:r w:rsidRPr="004314EB">
        <w:rPr>
          <w:rFonts w:ascii="Times New Roman" w:eastAsia="Calibri" w:hAnsi="Times New Roman" w:cs="Times New Roman"/>
          <w:sz w:val="28"/>
          <w:szCs w:val="28"/>
          <w:lang w:val="uk-UA"/>
        </w:rPr>
        <w:t>ми інвестуємо в своє майбутнє»</w:t>
      </w:r>
      <w:r w:rsidR="00B058C6">
        <w:rPr>
          <w:rFonts w:ascii="Times New Roman" w:eastAsia="Calibri" w:hAnsi="Times New Roman" w:cs="Times New Roman"/>
          <w:sz w:val="28"/>
          <w:szCs w:val="28"/>
          <w:lang w:val="uk-UA"/>
        </w:rPr>
        <w:t>.</w:t>
      </w:r>
      <w:r w:rsidRPr="004314EB">
        <w:rPr>
          <w:rFonts w:ascii="Times New Roman" w:eastAsia="Calibri" w:hAnsi="Times New Roman" w:cs="Times New Roman"/>
          <w:sz w:val="28"/>
          <w:szCs w:val="28"/>
          <w:lang w:val="uk-UA"/>
        </w:rPr>
        <w:t xml:space="preserve"> </w:t>
      </w:r>
    </w:p>
    <w:p w:rsidR="00B058C6" w:rsidRDefault="004314EB" w:rsidP="00E45B74">
      <w:pPr>
        <w:spacing w:after="0" w:line="360" w:lineRule="auto"/>
        <w:ind w:firstLine="709"/>
        <w:jc w:val="both"/>
        <w:rPr>
          <w:rFonts w:ascii="Times New Roman" w:eastAsia="Calibri" w:hAnsi="Times New Roman" w:cs="Times New Roman"/>
          <w:sz w:val="28"/>
          <w:szCs w:val="28"/>
          <w:lang w:val="uk-UA"/>
        </w:rPr>
      </w:pPr>
      <w:r w:rsidRPr="004314EB">
        <w:rPr>
          <w:rFonts w:ascii="Times New Roman" w:eastAsia="Calibri" w:hAnsi="Times New Roman" w:cs="Times New Roman"/>
          <w:sz w:val="28"/>
          <w:szCs w:val="28"/>
          <w:lang w:val="uk-UA"/>
        </w:rPr>
        <w:t>Протягом року у бібліотеці проводились Дні кафедр, розглядались питання забезпеченості з навчальних дисциплін та відбувався перегляд нових надходжень навчальних посібників, нот</w:t>
      </w:r>
      <w:r w:rsidR="00B058C6">
        <w:rPr>
          <w:rFonts w:ascii="Times New Roman" w:eastAsia="Calibri" w:hAnsi="Times New Roman" w:cs="Times New Roman"/>
          <w:sz w:val="28"/>
          <w:szCs w:val="28"/>
          <w:lang w:val="uk-UA"/>
        </w:rPr>
        <w:t xml:space="preserve">. </w:t>
      </w:r>
      <w:r w:rsidRPr="004314EB">
        <w:rPr>
          <w:rFonts w:ascii="Times New Roman" w:eastAsia="Calibri" w:hAnsi="Times New Roman" w:cs="Times New Roman"/>
          <w:sz w:val="28"/>
          <w:szCs w:val="28"/>
          <w:lang w:val="uk-UA"/>
        </w:rPr>
        <w:t>Постійні контакти бібліотеки з керівництвом академії, окремими викладачами та кафедрами здійснювались за допомогою систем інформування ДОК та ВРІ відповідно до тематики науково-дослідних робіт науковців.</w:t>
      </w:r>
      <w:r w:rsidR="00B058C6">
        <w:rPr>
          <w:rFonts w:ascii="Times New Roman" w:eastAsia="Calibri" w:hAnsi="Times New Roman" w:cs="Times New Roman"/>
          <w:sz w:val="28"/>
          <w:szCs w:val="28"/>
          <w:lang w:val="uk-UA"/>
        </w:rPr>
        <w:t xml:space="preserve"> </w:t>
      </w:r>
    </w:p>
    <w:p w:rsidR="004314EB" w:rsidRPr="004314EB" w:rsidRDefault="00B058C6" w:rsidP="00E45B74">
      <w:pPr>
        <w:spacing w:after="0" w:line="36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Співробітники бібліотеки взяли</w:t>
      </w:r>
      <w:r w:rsidR="004314EB" w:rsidRPr="004314EB">
        <w:rPr>
          <w:rFonts w:ascii="Times New Roman" w:eastAsia="Calibri" w:hAnsi="Times New Roman" w:cs="Times New Roman"/>
          <w:sz w:val="28"/>
          <w:szCs w:val="28"/>
          <w:lang w:val="uk-UA"/>
        </w:rPr>
        <w:t xml:space="preserve"> участь у тренінгу «Роль і функції Національної бібліотеки Польщі в польському бібліотечному середовищі» пройшли тестування і отримали сертифікат.</w:t>
      </w:r>
    </w:p>
    <w:p w:rsidR="004314EB" w:rsidRPr="004314EB" w:rsidRDefault="004314EB" w:rsidP="00E45B74">
      <w:pPr>
        <w:spacing w:after="0" w:line="360" w:lineRule="auto"/>
        <w:ind w:firstLine="709"/>
        <w:jc w:val="both"/>
        <w:rPr>
          <w:rFonts w:ascii="Times New Roman" w:eastAsia="Calibri" w:hAnsi="Times New Roman" w:cs="Times New Roman"/>
          <w:sz w:val="28"/>
          <w:szCs w:val="28"/>
          <w:lang w:val="uk-UA"/>
        </w:rPr>
      </w:pPr>
      <w:r w:rsidRPr="004314EB">
        <w:rPr>
          <w:rFonts w:ascii="Times New Roman" w:eastAsia="Calibri" w:hAnsi="Times New Roman" w:cs="Times New Roman"/>
          <w:sz w:val="28"/>
          <w:szCs w:val="28"/>
          <w:lang w:val="uk-UA"/>
        </w:rPr>
        <w:t>Бібліотека академії   перебуває у постійному пошуку нових підходів до процесу обслуговування користувачів та удосконаленню своєї діяльності з метою підвищення іміджу бібліотеки.</w:t>
      </w:r>
    </w:p>
    <w:p w:rsidR="004314EB" w:rsidRPr="007E159D" w:rsidRDefault="004314EB" w:rsidP="00E45B74">
      <w:pPr>
        <w:spacing w:after="0" w:line="360" w:lineRule="auto"/>
        <w:ind w:firstLine="709"/>
        <w:jc w:val="center"/>
        <w:rPr>
          <w:rFonts w:ascii="Times New Roman" w:hAnsi="Times New Roman" w:cs="Times New Roman"/>
          <w:sz w:val="28"/>
          <w:szCs w:val="28"/>
          <w:lang w:val="uk-UA"/>
        </w:rPr>
      </w:pPr>
    </w:p>
    <w:p w:rsidR="00E45B74" w:rsidRDefault="00543669" w:rsidP="00E45B74">
      <w:pPr>
        <w:spacing w:after="0" w:line="360" w:lineRule="auto"/>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581368EB" wp14:editId="7BACDE4D">
            <wp:simplePos x="0" y="0"/>
            <wp:positionH relativeFrom="column">
              <wp:posOffset>3653790</wp:posOffset>
            </wp:positionH>
            <wp:positionV relativeFrom="paragraph">
              <wp:posOffset>88265</wp:posOffset>
            </wp:positionV>
            <wp:extent cx="714375" cy="412336"/>
            <wp:effectExtent l="0" t="0" r="0" b="698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14375" cy="412336"/>
                    </a:xfrm>
                    <a:prstGeom prst="rect">
                      <a:avLst/>
                    </a:prstGeom>
                    <a:noFill/>
                  </pic:spPr>
                </pic:pic>
              </a:graphicData>
            </a:graphic>
            <wp14:sizeRelH relativeFrom="page">
              <wp14:pctWidth>0</wp14:pctWidth>
            </wp14:sizeRelH>
            <wp14:sizeRelV relativeFrom="page">
              <wp14:pctHeight>0</wp14:pctHeight>
            </wp14:sizeRelV>
          </wp:anchor>
        </w:drawing>
      </w:r>
      <w:r w:rsidR="00E45B74">
        <w:rPr>
          <w:rFonts w:ascii="Times New Roman" w:hAnsi="Times New Roman" w:cs="Times New Roman"/>
          <w:sz w:val="28"/>
          <w:szCs w:val="28"/>
          <w:lang w:val="uk-UA"/>
        </w:rPr>
        <w:t xml:space="preserve">Голова обласного методичного об’єднання </w:t>
      </w:r>
    </w:p>
    <w:p w:rsidR="00E45B74" w:rsidRPr="007E159D" w:rsidRDefault="00E45B74" w:rsidP="00E45B74">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Дніпропетровської області                                                      Людмила ЛУЧКА</w:t>
      </w:r>
    </w:p>
    <w:sectPr w:rsidR="00E45B74" w:rsidRPr="007E159D" w:rsidSect="00465C7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B1A"/>
    <w:multiLevelType w:val="hybridMultilevel"/>
    <w:tmpl w:val="152EEC9E"/>
    <w:lvl w:ilvl="0" w:tplc="95CC41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2DDA4E60"/>
    <w:multiLevelType w:val="hybridMultilevel"/>
    <w:tmpl w:val="3F00744E"/>
    <w:lvl w:ilvl="0" w:tplc="95CC4130">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3DE71003"/>
    <w:multiLevelType w:val="hybridMultilevel"/>
    <w:tmpl w:val="0A5845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4FFB0347"/>
    <w:multiLevelType w:val="hybridMultilevel"/>
    <w:tmpl w:val="C98441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C3F39AD"/>
    <w:multiLevelType w:val="hybridMultilevel"/>
    <w:tmpl w:val="051C51EC"/>
    <w:lvl w:ilvl="0" w:tplc="E9366C08">
      <w:start w:val="14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4573FE"/>
    <w:multiLevelType w:val="hybridMultilevel"/>
    <w:tmpl w:val="43EC26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463521D"/>
    <w:multiLevelType w:val="hybridMultilevel"/>
    <w:tmpl w:val="D0BC70A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77"/>
    <w:rsid w:val="00027D81"/>
    <w:rsid w:val="00047AA8"/>
    <w:rsid w:val="00050EF0"/>
    <w:rsid w:val="00056640"/>
    <w:rsid w:val="000F1043"/>
    <w:rsid w:val="000F751F"/>
    <w:rsid w:val="00111905"/>
    <w:rsid w:val="001737AF"/>
    <w:rsid w:val="001E7ED9"/>
    <w:rsid w:val="001F1CBA"/>
    <w:rsid w:val="00200955"/>
    <w:rsid w:val="00221E95"/>
    <w:rsid w:val="00277E7C"/>
    <w:rsid w:val="00280087"/>
    <w:rsid w:val="0032092A"/>
    <w:rsid w:val="00351E3A"/>
    <w:rsid w:val="0036682F"/>
    <w:rsid w:val="00381E8F"/>
    <w:rsid w:val="003C6C5C"/>
    <w:rsid w:val="003C701C"/>
    <w:rsid w:val="00425238"/>
    <w:rsid w:val="004314EB"/>
    <w:rsid w:val="00440EE8"/>
    <w:rsid w:val="00445B74"/>
    <w:rsid w:val="00451E17"/>
    <w:rsid w:val="00454F73"/>
    <w:rsid w:val="00462927"/>
    <w:rsid w:val="00463A6C"/>
    <w:rsid w:val="00463E77"/>
    <w:rsid w:val="004651D0"/>
    <w:rsid w:val="00465C7E"/>
    <w:rsid w:val="004757F5"/>
    <w:rsid w:val="004A120E"/>
    <w:rsid w:val="004A4E43"/>
    <w:rsid w:val="004E12D1"/>
    <w:rsid w:val="004F63A2"/>
    <w:rsid w:val="005332B7"/>
    <w:rsid w:val="00543669"/>
    <w:rsid w:val="00544DFA"/>
    <w:rsid w:val="00557D5B"/>
    <w:rsid w:val="005B0B83"/>
    <w:rsid w:val="005E123F"/>
    <w:rsid w:val="00687BC2"/>
    <w:rsid w:val="00695BE2"/>
    <w:rsid w:val="006A6C77"/>
    <w:rsid w:val="00704AFB"/>
    <w:rsid w:val="007440ED"/>
    <w:rsid w:val="007708A5"/>
    <w:rsid w:val="00791426"/>
    <w:rsid w:val="007C10F6"/>
    <w:rsid w:val="007E159D"/>
    <w:rsid w:val="007E3BE6"/>
    <w:rsid w:val="007E627B"/>
    <w:rsid w:val="007F47F9"/>
    <w:rsid w:val="0084642E"/>
    <w:rsid w:val="00890D3C"/>
    <w:rsid w:val="008C61DF"/>
    <w:rsid w:val="00924211"/>
    <w:rsid w:val="009B48CD"/>
    <w:rsid w:val="009B7C6A"/>
    <w:rsid w:val="009B7D75"/>
    <w:rsid w:val="009D3C37"/>
    <w:rsid w:val="00A155FB"/>
    <w:rsid w:val="00A27B44"/>
    <w:rsid w:val="00A36C11"/>
    <w:rsid w:val="00A71C84"/>
    <w:rsid w:val="00A80ACF"/>
    <w:rsid w:val="00A843D4"/>
    <w:rsid w:val="00A8455F"/>
    <w:rsid w:val="00AA4DB1"/>
    <w:rsid w:val="00AC4529"/>
    <w:rsid w:val="00B058C6"/>
    <w:rsid w:val="00B209C4"/>
    <w:rsid w:val="00B276B3"/>
    <w:rsid w:val="00B341BA"/>
    <w:rsid w:val="00B66677"/>
    <w:rsid w:val="00B85C17"/>
    <w:rsid w:val="00BB0ED1"/>
    <w:rsid w:val="00BC1D27"/>
    <w:rsid w:val="00BE04EE"/>
    <w:rsid w:val="00BE7774"/>
    <w:rsid w:val="00BF4ED2"/>
    <w:rsid w:val="00BF582C"/>
    <w:rsid w:val="00C1269D"/>
    <w:rsid w:val="00C77A5F"/>
    <w:rsid w:val="00C92BDE"/>
    <w:rsid w:val="00CA7A03"/>
    <w:rsid w:val="00D3085D"/>
    <w:rsid w:val="00D446CF"/>
    <w:rsid w:val="00D617FF"/>
    <w:rsid w:val="00D62B9F"/>
    <w:rsid w:val="00D66408"/>
    <w:rsid w:val="00D77145"/>
    <w:rsid w:val="00D8472D"/>
    <w:rsid w:val="00DA3660"/>
    <w:rsid w:val="00DD03A5"/>
    <w:rsid w:val="00DF0AE8"/>
    <w:rsid w:val="00E0449D"/>
    <w:rsid w:val="00E45B74"/>
    <w:rsid w:val="00E6547F"/>
    <w:rsid w:val="00E76454"/>
    <w:rsid w:val="00E80E3B"/>
    <w:rsid w:val="00E900BD"/>
    <w:rsid w:val="00E93C2C"/>
    <w:rsid w:val="00F25106"/>
    <w:rsid w:val="00F54D8D"/>
    <w:rsid w:val="00FC24E3"/>
    <w:rsid w:val="00FE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7F5"/>
    <w:pPr>
      <w:spacing w:after="200" w:line="276" w:lineRule="auto"/>
      <w:ind w:firstLine="0"/>
    </w:pPr>
    <w:rPr>
      <w:rFonts w:eastAsiaTheme="minorHAnsi"/>
    </w:rPr>
  </w:style>
  <w:style w:type="paragraph" w:styleId="1">
    <w:name w:val="heading 1"/>
    <w:basedOn w:val="a"/>
    <w:next w:val="a"/>
    <w:link w:val="10"/>
    <w:uiPriority w:val="9"/>
    <w:qFormat/>
    <w:rsid w:val="005332B7"/>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332B7"/>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332B7"/>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332B7"/>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332B7"/>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332B7"/>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332B7"/>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332B7"/>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332B7"/>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2B7"/>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332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332B7"/>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332B7"/>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332B7"/>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332B7"/>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332B7"/>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332B7"/>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332B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5332B7"/>
    <w:rPr>
      <w:b/>
      <w:bCs/>
      <w:sz w:val="18"/>
      <w:szCs w:val="18"/>
    </w:rPr>
  </w:style>
  <w:style w:type="paragraph" w:styleId="a4">
    <w:name w:val="Title"/>
    <w:basedOn w:val="a"/>
    <w:next w:val="a"/>
    <w:link w:val="a5"/>
    <w:uiPriority w:val="10"/>
    <w:qFormat/>
    <w:rsid w:val="005332B7"/>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5332B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5332B7"/>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5332B7"/>
    <w:rPr>
      <w:i/>
      <w:iCs/>
      <w:color w:val="808080" w:themeColor="text1" w:themeTint="7F"/>
      <w:spacing w:val="10"/>
      <w:sz w:val="24"/>
      <w:szCs w:val="24"/>
    </w:rPr>
  </w:style>
  <w:style w:type="character" w:styleId="a8">
    <w:name w:val="Strong"/>
    <w:basedOn w:val="a0"/>
    <w:uiPriority w:val="22"/>
    <w:qFormat/>
    <w:rsid w:val="005332B7"/>
    <w:rPr>
      <w:b/>
      <w:bCs/>
      <w:spacing w:val="0"/>
    </w:rPr>
  </w:style>
  <w:style w:type="character" w:styleId="a9">
    <w:name w:val="Emphasis"/>
    <w:uiPriority w:val="20"/>
    <w:qFormat/>
    <w:rsid w:val="005332B7"/>
    <w:rPr>
      <w:b/>
      <w:bCs/>
      <w:i/>
      <w:iCs/>
      <w:color w:val="auto"/>
    </w:rPr>
  </w:style>
  <w:style w:type="paragraph" w:styleId="aa">
    <w:name w:val="No Spacing"/>
    <w:basedOn w:val="a"/>
    <w:uiPriority w:val="1"/>
    <w:qFormat/>
    <w:rsid w:val="005332B7"/>
    <w:pPr>
      <w:spacing w:after="0" w:line="240" w:lineRule="auto"/>
    </w:pPr>
  </w:style>
  <w:style w:type="paragraph" w:styleId="ab">
    <w:name w:val="List Paragraph"/>
    <w:basedOn w:val="a"/>
    <w:uiPriority w:val="34"/>
    <w:qFormat/>
    <w:rsid w:val="005332B7"/>
    <w:pPr>
      <w:ind w:left="720"/>
      <w:contextualSpacing/>
    </w:pPr>
  </w:style>
  <w:style w:type="paragraph" w:styleId="21">
    <w:name w:val="Quote"/>
    <w:basedOn w:val="a"/>
    <w:next w:val="a"/>
    <w:link w:val="22"/>
    <w:uiPriority w:val="29"/>
    <w:qFormat/>
    <w:rsid w:val="005332B7"/>
    <w:rPr>
      <w:color w:val="5A5A5A" w:themeColor="text1" w:themeTint="A5"/>
    </w:rPr>
  </w:style>
  <w:style w:type="character" w:customStyle="1" w:styleId="22">
    <w:name w:val="Цитата 2 Знак"/>
    <w:basedOn w:val="a0"/>
    <w:link w:val="21"/>
    <w:uiPriority w:val="29"/>
    <w:rsid w:val="005332B7"/>
    <w:rPr>
      <w:color w:val="5A5A5A" w:themeColor="text1" w:themeTint="A5"/>
    </w:rPr>
  </w:style>
  <w:style w:type="paragraph" w:styleId="ac">
    <w:name w:val="Intense Quote"/>
    <w:basedOn w:val="a"/>
    <w:next w:val="a"/>
    <w:link w:val="ad"/>
    <w:uiPriority w:val="30"/>
    <w:qFormat/>
    <w:rsid w:val="005332B7"/>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5332B7"/>
    <w:rPr>
      <w:rFonts w:asciiTheme="majorHAnsi" w:eastAsiaTheme="majorEastAsia" w:hAnsiTheme="majorHAnsi" w:cstheme="majorBidi"/>
      <w:i/>
      <w:iCs/>
      <w:sz w:val="20"/>
      <w:szCs w:val="20"/>
    </w:rPr>
  </w:style>
  <w:style w:type="character" w:styleId="ae">
    <w:name w:val="Subtle Emphasis"/>
    <w:uiPriority w:val="19"/>
    <w:qFormat/>
    <w:rsid w:val="005332B7"/>
    <w:rPr>
      <w:i/>
      <w:iCs/>
      <w:color w:val="5A5A5A" w:themeColor="text1" w:themeTint="A5"/>
    </w:rPr>
  </w:style>
  <w:style w:type="character" w:styleId="af">
    <w:name w:val="Intense Emphasis"/>
    <w:uiPriority w:val="21"/>
    <w:qFormat/>
    <w:rsid w:val="005332B7"/>
    <w:rPr>
      <w:b/>
      <w:bCs/>
      <w:i/>
      <w:iCs/>
      <w:color w:val="auto"/>
      <w:u w:val="single"/>
    </w:rPr>
  </w:style>
  <w:style w:type="character" w:styleId="af0">
    <w:name w:val="Subtle Reference"/>
    <w:uiPriority w:val="31"/>
    <w:qFormat/>
    <w:rsid w:val="005332B7"/>
    <w:rPr>
      <w:smallCaps/>
    </w:rPr>
  </w:style>
  <w:style w:type="character" w:styleId="af1">
    <w:name w:val="Intense Reference"/>
    <w:uiPriority w:val="32"/>
    <w:qFormat/>
    <w:rsid w:val="005332B7"/>
    <w:rPr>
      <w:b/>
      <w:bCs/>
      <w:smallCaps/>
      <w:color w:val="auto"/>
    </w:rPr>
  </w:style>
  <w:style w:type="character" w:styleId="af2">
    <w:name w:val="Book Title"/>
    <w:uiPriority w:val="33"/>
    <w:qFormat/>
    <w:rsid w:val="005332B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5332B7"/>
    <w:pPr>
      <w:outlineLvl w:val="9"/>
    </w:pPr>
    <w:rPr>
      <w:lang w:bidi="en-US"/>
    </w:rPr>
  </w:style>
  <w:style w:type="character" w:styleId="af4">
    <w:name w:val="Hyperlink"/>
    <w:basedOn w:val="a0"/>
    <w:uiPriority w:val="99"/>
    <w:unhideWhenUsed/>
    <w:rsid w:val="004757F5"/>
    <w:rPr>
      <w:color w:val="0000FF" w:themeColor="hyperlink"/>
      <w:u w:val="single"/>
    </w:rPr>
  </w:style>
  <w:style w:type="paragraph" w:styleId="af5">
    <w:name w:val="Balloon Text"/>
    <w:basedOn w:val="a"/>
    <w:link w:val="af6"/>
    <w:uiPriority w:val="99"/>
    <w:semiHidden/>
    <w:unhideWhenUsed/>
    <w:rsid w:val="004757F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757F5"/>
    <w:rPr>
      <w:rFonts w:ascii="Tahoma" w:eastAsiaTheme="minorHAnsi" w:hAnsi="Tahoma" w:cs="Tahoma"/>
      <w:sz w:val="16"/>
      <w:szCs w:val="16"/>
    </w:rPr>
  </w:style>
  <w:style w:type="paragraph" w:customStyle="1" w:styleId="Default">
    <w:name w:val="Default"/>
    <w:rsid w:val="004A4E43"/>
    <w:pPr>
      <w:autoSpaceDE w:val="0"/>
      <w:autoSpaceDN w:val="0"/>
      <w:adjustRightInd w:val="0"/>
      <w:spacing w:after="0" w:line="240" w:lineRule="auto"/>
      <w:ind w:firstLine="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7F5"/>
    <w:pPr>
      <w:spacing w:after="200" w:line="276" w:lineRule="auto"/>
      <w:ind w:firstLine="0"/>
    </w:pPr>
    <w:rPr>
      <w:rFonts w:eastAsiaTheme="minorHAnsi"/>
    </w:rPr>
  </w:style>
  <w:style w:type="paragraph" w:styleId="1">
    <w:name w:val="heading 1"/>
    <w:basedOn w:val="a"/>
    <w:next w:val="a"/>
    <w:link w:val="10"/>
    <w:uiPriority w:val="9"/>
    <w:qFormat/>
    <w:rsid w:val="005332B7"/>
    <w:pPr>
      <w:spacing w:before="600" w:after="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5332B7"/>
    <w:pPr>
      <w:spacing w:before="320" w:after="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332B7"/>
    <w:pPr>
      <w:spacing w:before="320" w:after="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5332B7"/>
    <w:pPr>
      <w:spacing w:before="280" w:after="0" w:line="360" w:lineRule="auto"/>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5332B7"/>
    <w:pPr>
      <w:spacing w:before="280" w:after="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5332B7"/>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5332B7"/>
    <w:pPr>
      <w:spacing w:before="280" w:after="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5332B7"/>
    <w:pPr>
      <w:spacing w:before="280" w:after="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5332B7"/>
    <w:pPr>
      <w:spacing w:before="280" w:after="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32B7"/>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5332B7"/>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332B7"/>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5332B7"/>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5332B7"/>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5332B7"/>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5332B7"/>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5332B7"/>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5332B7"/>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5332B7"/>
    <w:rPr>
      <w:b/>
      <w:bCs/>
      <w:sz w:val="18"/>
      <w:szCs w:val="18"/>
    </w:rPr>
  </w:style>
  <w:style w:type="paragraph" w:styleId="a4">
    <w:name w:val="Title"/>
    <w:basedOn w:val="a"/>
    <w:next w:val="a"/>
    <w:link w:val="a5"/>
    <w:uiPriority w:val="10"/>
    <w:qFormat/>
    <w:rsid w:val="005332B7"/>
    <w:pPr>
      <w:spacing w:line="240" w:lineRule="auto"/>
    </w:pPr>
    <w:rPr>
      <w:rFonts w:asciiTheme="majorHAnsi" w:eastAsiaTheme="majorEastAsia" w:hAnsiTheme="majorHAnsi" w:cstheme="majorBidi"/>
      <w:b/>
      <w:bCs/>
      <w:i/>
      <w:iCs/>
      <w:spacing w:val="10"/>
      <w:sz w:val="60"/>
      <w:szCs w:val="60"/>
    </w:rPr>
  </w:style>
  <w:style w:type="character" w:customStyle="1" w:styleId="a5">
    <w:name w:val="Название Знак"/>
    <w:basedOn w:val="a0"/>
    <w:link w:val="a4"/>
    <w:uiPriority w:val="10"/>
    <w:rsid w:val="005332B7"/>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5332B7"/>
    <w:pPr>
      <w:spacing w:after="320"/>
      <w:jc w:val="right"/>
    </w:pPr>
    <w:rPr>
      <w:i/>
      <w:iCs/>
      <w:color w:val="808080" w:themeColor="text1" w:themeTint="7F"/>
      <w:spacing w:val="10"/>
      <w:sz w:val="24"/>
      <w:szCs w:val="24"/>
    </w:rPr>
  </w:style>
  <w:style w:type="character" w:customStyle="1" w:styleId="a7">
    <w:name w:val="Подзаголовок Знак"/>
    <w:basedOn w:val="a0"/>
    <w:link w:val="a6"/>
    <w:uiPriority w:val="11"/>
    <w:rsid w:val="005332B7"/>
    <w:rPr>
      <w:i/>
      <w:iCs/>
      <w:color w:val="808080" w:themeColor="text1" w:themeTint="7F"/>
      <w:spacing w:val="10"/>
      <w:sz w:val="24"/>
      <w:szCs w:val="24"/>
    </w:rPr>
  </w:style>
  <w:style w:type="character" w:styleId="a8">
    <w:name w:val="Strong"/>
    <w:basedOn w:val="a0"/>
    <w:uiPriority w:val="22"/>
    <w:qFormat/>
    <w:rsid w:val="005332B7"/>
    <w:rPr>
      <w:b/>
      <w:bCs/>
      <w:spacing w:val="0"/>
    </w:rPr>
  </w:style>
  <w:style w:type="character" w:styleId="a9">
    <w:name w:val="Emphasis"/>
    <w:uiPriority w:val="20"/>
    <w:qFormat/>
    <w:rsid w:val="005332B7"/>
    <w:rPr>
      <w:b/>
      <w:bCs/>
      <w:i/>
      <w:iCs/>
      <w:color w:val="auto"/>
    </w:rPr>
  </w:style>
  <w:style w:type="paragraph" w:styleId="aa">
    <w:name w:val="No Spacing"/>
    <w:basedOn w:val="a"/>
    <w:uiPriority w:val="1"/>
    <w:qFormat/>
    <w:rsid w:val="005332B7"/>
    <w:pPr>
      <w:spacing w:after="0" w:line="240" w:lineRule="auto"/>
    </w:pPr>
  </w:style>
  <w:style w:type="paragraph" w:styleId="ab">
    <w:name w:val="List Paragraph"/>
    <w:basedOn w:val="a"/>
    <w:uiPriority w:val="34"/>
    <w:qFormat/>
    <w:rsid w:val="005332B7"/>
    <w:pPr>
      <w:ind w:left="720"/>
      <w:contextualSpacing/>
    </w:pPr>
  </w:style>
  <w:style w:type="paragraph" w:styleId="21">
    <w:name w:val="Quote"/>
    <w:basedOn w:val="a"/>
    <w:next w:val="a"/>
    <w:link w:val="22"/>
    <w:uiPriority w:val="29"/>
    <w:qFormat/>
    <w:rsid w:val="005332B7"/>
    <w:rPr>
      <w:color w:val="5A5A5A" w:themeColor="text1" w:themeTint="A5"/>
    </w:rPr>
  </w:style>
  <w:style w:type="character" w:customStyle="1" w:styleId="22">
    <w:name w:val="Цитата 2 Знак"/>
    <w:basedOn w:val="a0"/>
    <w:link w:val="21"/>
    <w:uiPriority w:val="29"/>
    <w:rsid w:val="005332B7"/>
    <w:rPr>
      <w:color w:val="5A5A5A" w:themeColor="text1" w:themeTint="A5"/>
    </w:rPr>
  </w:style>
  <w:style w:type="paragraph" w:styleId="ac">
    <w:name w:val="Intense Quote"/>
    <w:basedOn w:val="a"/>
    <w:next w:val="a"/>
    <w:link w:val="ad"/>
    <w:uiPriority w:val="30"/>
    <w:qFormat/>
    <w:rsid w:val="005332B7"/>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ad">
    <w:name w:val="Выделенная цитата Знак"/>
    <w:basedOn w:val="a0"/>
    <w:link w:val="ac"/>
    <w:uiPriority w:val="30"/>
    <w:rsid w:val="005332B7"/>
    <w:rPr>
      <w:rFonts w:asciiTheme="majorHAnsi" w:eastAsiaTheme="majorEastAsia" w:hAnsiTheme="majorHAnsi" w:cstheme="majorBidi"/>
      <w:i/>
      <w:iCs/>
      <w:sz w:val="20"/>
      <w:szCs w:val="20"/>
    </w:rPr>
  </w:style>
  <w:style w:type="character" w:styleId="ae">
    <w:name w:val="Subtle Emphasis"/>
    <w:uiPriority w:val="19"/>
    <w:qFormat/>
    <w:rsid w:val="005332B7"/>
    <w:rPr>
      <w:i/>
      <w:iCs/>
      <w:color w:val="5A5A5A" w:themeColor="text1" w:themeTint="A5"/>
    </w:rPr>
  </w:style>
  <w:style w:type="character" w:styleId="af">
    <w:name w:val="Intense Emphasis"/>
    <w:uiPriority w:val="21"/>
    <w:qFormat/>
    <w:rsid w:val="005332B7"/>
    <w:rPr>
      <w:b/>
      <w:bCs/>
      <w:i/>
      <w:iCs/>
      <w:color w:val="auto"/>
      <w:u w:val="single"/>
    </w:rPr>
  </w:style>
  <w:style w:type="character" w:styleId="af0">
    <w:name w:val="Subtle Reference"/>
    <w:uiPriority w:val="31"/>
    <w:qFormat/>
    <w:rsid w:val="005332B7"/>
    <w:rPr>
      <w:smallCaps/>
    </w:rPr>
  </w:style>
  <w:style w:type="character" w:styleId="af1">
    <w:name w:val="Intense Reference"/>
    <w:uiPriority w:val="32"/>
    <w:qFormat/>
    <w:rsid w:val="005332B7"/>
    <w:rPr>
      <w:b/>
      <w:bCs/>
      <w:smallCaps/>
      <w:color w:val="auto"/>
    </w:rPr>
  </w:style>
  <w:style w:type="character" w:styleId="af2">
    <w:name w:val="Book Title"/>
    <w:uiPriority w:val="33"/>
    <w:qFormat/>
    <w:rsid w:val="005332B7"/>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5332B7"/>
    <w:pPr>
      <w:outlineLvl w:val="9"/>
    </w:pPr>
    <w:rPr>
      <w:lang w:bidi="en-US"/>
    </w:rPr>
  </w:style>
  <w:style w:type="character" w:styleId="af4">
    <w:name w:val="Hyperlink"/>
    <w:basedOn w:val="a0"/>
    <w:uiPriority w:val="99"/>
    <w:unhideWhenUsed/>
    <w:rsid w:val="004757F5"/>
    <w:rPr>
      <w:color w:val="0000FF" w:themeColor="hyperlink"/>
      <w:u w:val="single"/>
    </w:rPr>
  </w:style>
  <w:style w:type="paragraph" w:styleId="af5">
    <w:name w:val="Balloon Text"/>
    <w:basedOn w:val="a"/>
    <w:link w:val="af6"/>
    <w:uiPriority w:val="99"/>
    <w:semiHidden/>
    <w:unhideWhenUsed/>
    <w:rsid w:val="004757F5"/>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757F5"/>
    <w:rPr>
      <w:rFonts w:ascii="Tahoma" w:eastAsiaTheme="minorHAnsi" w:hAnsi="Tahoma" w:cs="Tahoma"/>
      <w:sz w:val="16"/>
      <w:szCs w:val="16"/>
    </w:rPr>
  </w:style>
  <w:style w:type="paragraph" w:customStyle="1" w:styleId="Default">
    <w:name w:val="Default"/>
    <w:rsid w:val="004A4E43"/>
    <w:pPr>
      <w:autoSpaceDE w:val="0"/>
      <w:autoSpaceDN w:val="0"/>
      <w:adjustRightInd w:val="0"/>
      <w:spacing w:after="0"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84679">
      <w:bodyDiv w:val="1"/>
      <w:marLeft w:val="0"/>
      <w:marRight w:val="0"/>
      <w:marTop w:val="0"/>
      <w:marBottom w:val="0"/>
      <w:divBdr>
        <w:top w:val="none" w:sz="0" w:space="0" w:color="auto"/>
        <w:left w:val="none" w:sz="0" w:space="0" w:color="auto"/>
        <w:bottom w:val="none" w:sz="0" w:space="0" w:color="auto"/>
        <w:right w:val="none" w:sz="0" w:space="0" w:color="auto"/>
      </w:divBdr>
    </w:div>
    <w:div w:id="482234513">
      <w:bodyDiv w:val="1"/>
      <w:marLeft w:val="0"/>
      <w:marRight w:val="0"/>
      <w:marTop w:val="0"/>
      <w:marBottom w:val="0"/>
      <w:divBdr>
        <w:top w:val="none" w:sz="0" w:space="0" w:color="auto"/>
        <w:left w:val="none" w:sz="0" w:space="0" w:color="auto"/>
        <w:bottom w:val="none" w:sz="0" w:space="0" w:color="auto"/>
        <w:right w:val="none" w:sz="0" w:space="0" w:color="auto"/>
      </w:divBdr>
    </w:div>
    <w:div w:id="537744685">
      <w:bodyDiv w:val="1"/>
      <w:marLeft w:val="0"/>
      <w:marRight w:val="0"/>
      <w:marTop w:val="0"/>
      <w:marBottom w:val="0"/>
      <w:divBdr>
        <w:top w:val="none" w:sz="0" w:space="0" w:color="auto"/>
        <w:left w:val="none" w:sz="0" w:space="0" w:color="auto"/>
        <w:bottom w:val="none" w:sz="0" w:space="0" w:color="auto"/>
        <w:right w:val="none" w:sz="0" w:space="0" w:color="auto"/>
      </w:divBdr>
    </w:div>
    <w:div w:id="917397555">
      <w:bodyDiv w:val="1"/>
      <w:marLeft w:val="0"/>
      <w:marRight w:val="0"/>
      <w:marTop w:val="0"/>
      <w:marBottom w:val="0"/>
      <w:divBdr>
        <w:top w:val="none" w:sz="0" w:space="0" w:color="auto"/>
        <w:left w:val="none" w:sz="0" w:space="0" w:color="auto"/>
        <w:bottom w:val="none" w:sz="0" w:space="0" w:color="auto"/>
        <w:right w:val="none" w:sz="0" w:space="0" w:color="auto"/>
      </w:divBdr>
    </w:div>
    <w:div w:id="1005716364">
      <w:bodyDiv w:val="1"/>
      <w:marLeft w:val="0"/>
      <w:marRight w:val="0"/>
      <w:marTop w:val="0"/>
      <w:marBottom w:val="0"/>
      <w:divBdr>
        <w:top w:val="none" w:sz="0" w:space="0" w:color="auto"/>
        <w:left w:val="none" w:sz="0" w:space="0" w:color="auto"/>
        <w:bottom w:val="none" w:sz="0" w:space="0" w:color="auto"/>
        <w:right w:val="none" w:sz="0" w:space="0" w:color="auto"/>
      </w:divBdr>
    </w:div>
    <w:div w:id="1156141186">
      <w:bodyDiv w:val="1"/>
      <w:marLeft w:val="0"/>
      <w:marRight w:val="0"/>
      <w:marTop w:val="0"/>
      <w:marBottom w:val="0"/>
      <w:divBdr>
        <w:top w:val="none" w:sz="0" w:space="0" w:color="auto"/>
        <w:left w:val="none" w:sz="0" w:space="0" w:color="auto"/>
        <w:bottom w:val="none" w:sz="0" w:space="0" w:color="auto"/>
        <w:right w:val="none" w:sz="0" w:space="0" w:color="auto"/>
      </w:divBdr>
    </w:div>
    <w:div w:id="1156990168">
      <w:bodyDiv w:val="1"/>
      <w:marLeft w:val="0"/>
      <w:marRight w:val="0"/>
      <w:marTop w:val="0"/>
      <w:marBottom w:val="0"/>
      <w:divBdr>
        <w:top w:val="none" w:sz="0" w:space="0" w:color="auto"/>
        <w:left w:val="none" w:sz="0" w:space="0" w:color="auto"/>
        <w:bottom w:val="none" w:sz="0" w:space="0" w:color="auto"/>
        <w:right w:val="none" w:sz="0" w:space="0" w:color="auto"/>
      </w:divBdr>
    </w:div>
    <w:div w:id="1183202745">
      <w:bodyDiv w:val="1"/>
      <w:marLeft w:val="0"/>
      <w:marRight w:val="0"/>
      <w:marTop w:val="0"/>
      <w:marBottom w:val="0"/>
      <w:divBdr>
        <w:top w:val="none" w:sz="0" w:space="0" w:color="auto"/>
        <w:left w:val="none" w:sz="0" w:space="0" w:color="auto"/>
        <w:bottom w:val="none" w:sz="0" w:space="0" w:color="auto"/>
        <w:right w:val="none" w:sz="0" w:space="0" w:color="auto"/>
      </w:divBdr>
    </w:div>
    <w:div w:id="1210385134">
      <w:bodyDiv w:val="1"/>
      <w:marLeft w:val="0"/>
      <w:marRight w:val="0"/>
      <w:marTop w:val="0"/>
      <w:marBottom w:val="0"/>
      <w:divBdr>
        <w:top w:val="none" w:sz="0" w:space="0" w:color="auto"/>
        <w:left w:val="none" w:sz="0" w:space="0" w:color="auto"/>
        <w:bottom w:val="none" w:sz="0" w:space="0" w:color="auto"/>
        <w:right w:val="none" w:sz="0" w:space="0" w:color="auto"/>
      </w:divBdr>
    </w:div>
    <w:div w:id="1404598655">
      <w:bodyDiv w:val="1"/>
      <w:marLeft w:val="0"/>
      <w:marRight w:val="0"/>
      <w:marTop w:val="0"/>
      <w:marBottom w:val="0"/>
      <w:divBdr>
        <w:top w:val="none" w:sz="0" w:space="0" w:color="auto"/>
        <w:left w:val="none" w:sz="0" w:space="0" w:color="auto"/>
        <w:bottom w:val="none" w:sz="0" w:space="0" w:color="auto"/>
        <w:right w:val="none" w:sz="0" w:space="0" w:color="auto"/>
      </w:divBdr>
    </w:div>
    <w:div w:id="1760249941">
      <w:bodyDiv w:val="1"/>
      <w:marLeft w:val="0"/>
      <w:marRight w:val="0"/>
      <w:marTop w:val="0"/>
      <w:marBottom w:val="0"/>
      <w:divBdr>
        <w:top w:val="none" w:sz="0" w:space="0" w:color="auto"/>
        <w:left w:val="none" w:sz="0" w:space="0" w:color="auto"/>
        <w:bottom w:val="none" w:sz="0" w:space="0" w:color="auto"/>
        <w:right w:val="none" w:sz="0" w:space="0" w:color="auto"/>
      </w:divBdr>
    </w:div>
    <w:div w:id="1855991762">
      <w:bodyDiv w:val="1"/>
      <w:marLeft w:val="0"/>
      <w:marRight w:val="0"/>
      <w:marTop w:val="0"/>
      <w:marBottom w:val="0"/>
      <w:divBdr>
        <w:top w:val="none" w:sz="0" w:space="0" w:color="auto"/>
        <w:left w:val="none" w:sz="0" w:space="0" w:color="auto"/>
        <w:bottom w:val="none" w:sz="0" w:space="0" w:color="auto"/>
        <w:right w:val="none" w:sz="0" w:space="0" w:color="auto"/>
      </w:divBdr>
    </w:div>
    <w:div w:id="2024932730">
      <w:bodyDiv w:val="1"/>
      <w:marLeft w:val="0"/>
      <w:marRight w:val="0"/>
      <w:marTop w:val="0"/>
      <w:marBottom w:val="0"/>
      <w:divBdr>
        <w:top w:val="none" w:sz="0" w:space="0" w:color="auto"/>
        <w:left w:val="none" w:sz="0" w:space="0" w:color="auto"/>
        <w:bottom w:val="none" w:sz="0" w:space="0" w:color="auto"/>
        <w:right w:val="none" w:sz="0" w:space="0" w:color="auto"/>
      </w:divBdr>
    </w:div>
    <w:div w:id="2038236301">
      <w:bodyDiv w:val="1"/>
      <w:marLeft w:val="0"/>
      <w:marRight w:val="0"/>
      <w:marTop w:val="0"/>
      <w:marBottom w:val="0"/>
      <w:divBdr>
        <w:top w:val="none" w:sz="0" w:space="0" w:color="auto"/>
        <w:left w:val="none" w:sz="0" w:space="0" w:color="auto"/>
        <w:bottom w:val="none" w:sz="0" w:space="0" w:color="auto"/>
        <w:right w:val="none" w:sz="0" w:space="0" w:color="auto"/>
      </w:divBdr>
    </w:div>
    <w:div w:id="209709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crust.ust.edu.ua/items/4d132cce-e357-408c-82ff-142c48747159" TargetMode="External"/><Relationship Id="rId18" Type="http://schemas.openxmlformats.org/officeDocument/2006/relationships/hyperlink" Target="https://study.ed-era.com/uk/courses/course/1696" TargetMode="External"/><Relationship Id="rId26" Type="http://schemas.openxmlformats.org/officeDocument/2006/relationships/hyperlink" Target="https://www.dsau.dp.ua/ua/page/naukova-biblioteka-ddau.html" TargetMode="External"/><Relationship Id="rId3" Type="http://schemas.openxmlformats.org/officeDocument/2006/relationships/styles" Target="styles.xml"/><Relationship Id="rId21" Type="http://schemas.openxmlformats.org/officeDocument/2006/relationships/hyperlink" Target="https://biblumsf.wixsite.com/library" TargetMode="External"/><Relationship Id="rId7" Type="http://schemas.openxmlformats.org/officeDocument/2006/relationships/image" Target="media/image1.emf"/><Relationship Id="rId12" Type="http://schemas.openxmlformats.org/officeDocument/2006/relationships/hyperlink" Target="https://library.ust.edu.ua/uk/page/organizing_author_profiles" TargetMode="External"/><Relationship Id="rId17" Type="http://schemas.openxmlformats.org/officeDocument/2006/relationships/hyperlink" Target="https://www.youtube.com/user/diitlibrary" TargetMode="External"/><Relationship Id="rId25" Type="http://schemas.openxmlformats.org/officeDocument/2006/relationships/hyperlink" Target="http://lib.dsau.dp.u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b-pub.org/" TargetMode="External"/><Relationship Id="rId20" Type="http://schemas.openxmlformats.org/officeDocument/2006/relationships/hyperlink" Target="http://biblio.umsf.dp.ua" TargetMode="External"/><Relationship Id="rId29" Type="http://schemas.openxmlformats.org/officeDocument/2006/relationships/hyperlink" Target="https://www.dsau.dp.ua/ua/page/naukometrichn-bazi.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brary.ust.edu.ua/uk/page/Digital_register_USUST" TargetMode="External"/><Relationship Id="rId24" Type="http://schemas.openxmlformats.org/officeDocument/2006/relationships/hyperlink" Target="https://dspace.dsau.dp.ua/"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ibrarypublishing.org/lp-directory/" TargetMode="External"/><Relationship Id="rId23" Type="http://schemas.openxmlformats.org/officeDocument/2006/relationships/hyperlink" Target="http://lib.knu.edu.ua" TargetMode="External"/><Relationship Id="rId28" Type="http://schemas.openxmlformats.org/officeDocument/2006/relationships/hyperlink" Target="https://drive.google.com/file/d/17qpaz8elwrjxzij4kmm2pioqebl3cj_s/view" TargetMode="External"/><Relationship Id="rId10" Type="http://schemas.openxmlformats.org/officeDocument/2006/relationships/hyperlink" Target="https://conflib.ust.edu.ua/Conf_univ_Library_2025" TargetMode="External"/><Relationship Id="rId19" Type="http://schemas.openxmlformats.org/officeDocument/2006/relationships/hyperlink" Target="https://www.coursera.org/learn/ukraine-history-culture-and-identities" TargetMode="External"/><Relationship Id="rId31"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https://e-book.ust.edu.ua/index" TargetMode="External"/><Relationship Id="rId14" Type="http://schemas.openxmlformats.org/officeDocument/2006/relationships/hyperlink" Target="https://sparceurope.org/ourmembers/who/" TargetMode="External"/><Relationship Id="rId22" Type="http://schemas.openxmlformats.org/officeDocument/2006/relationships/hyperlink" Target="http://biblio.umsf.dp.ua" TargetMode="External"/><Relationship Id="rId27" Type="http://schemas.openxmlformats.org/officeDocument/2006/relationships/hyperlink" Target="https://drive.google.com/file/d/1hO-odZPn9fhklsdZV2GTq0MgZn1I2PgL/view" TargetMode="External"/><Relationship Id="rId30" Type="http://schemas.openxmlformats.org/officeDocument/2006/relationships/hyperlink" Target="https://drive.google.com/file/d/1hO-odZPn9fhklsdZV2GTq0MgZn1I2PgL/vi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453A-690E-4994-B374-9164DF88B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6279</Words>
  <Characters>35791</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Головними напрямами діяльності бібліотеки університету протягом звітного  року б</vt:lpstr>
      <vt:lpstr>забезпечення повного та якісного бібліотечно-бібліографічного обслуговування здо</vt:lpstr>
      <vt:lpstr>створення електронних баз даних,  а саме: </vt:lpstr>
      <vt:lpstr>наповнення Репозитарію Дніпровського ДАЕУ  (https://dspace.dsau.dp.ua/) – електр</vt:lpstr>
      <vt:lpstr>багатоаспектне відображення бібліотечного фонду  через наповнення інформаційним</vt:lpstr>
      <vt:lpstr>забезпечення самостійної роботи здобувачів як через традиційне бібліотечне обслу</vt:lpstr>
      <vt:lpstr>надання доступу до світових та вітчизняних  галузевих ресурсів, накопичення елек</vt:lpstr>
      <vt:lpstr>інформаційна підтримка наукової та науково-дослідної діяльності університету;</vt:lpstr>
      <vt:lpstr>наповнення повнотекстовими документами Бази даних навчально-методичного комплекс</vt:lpstr>
      <vt:lpstr>відкриття та поповнення на бібліотечній сторінці (https://www.dsau.dp.ua/ua/page</vt:lpstr>
      <vt:lpstr>організація відкритих переглядів літератури, тематичних  книжкових виставок як у</vt:lpstr>
      <vt:lpstr>надання інформації через бази даних бібліотеки про історію розвиту університету,</vt:lpstr>
      <vt:lpstr>методичне забезпечення діяльності бібліотек, які входять до Територіального об’є</vt:lpstr>
      <vt:lpstr/>
    </vt:vector>
  </TitlesOfParts>
  <Company/>
  <LinksUpToDate>false</LinksUpToDate>
  <CharactersWithSpaces>41987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2</cp:revision>
  <dcterms:created xsi:type="dcterms:W3CDTF">2026-03-24T14:34:00Z</dcterms:created>
  <dcterms:modified xsi:type="dcterms:W3CDTF">2026-03-24T14:34:00Z</dcterms:modified>
</cp:coreProperties>
</file>